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color w:val="e69138"/>
          <w:sz w:val="40"/>
          <w:szCs w:val="40"/>
          <w:rtl w:val="0"/>
        </w:rPr>
        <w:t xml:space="preserve"> 6. Dezvoltarea comunelor</w:t>
      </w:r>
    </w:p>
    <w:p w:rsidR="00000000" w:rsidDel="00000000" w:rsidP="00000000" w:rsidRDefault="00000000" w:rsidRPr="00000000" w14:paraId="00000002">
      <w:pPr>
        <w:shd w:fill="ffffff" w:val="clear"/>
        <w:spacing w:after="40" w:line="360" w:lineRule="auto"/>
        <w:rPr>
          <w:rFonts w:ascii="Barlow" w:cs="Barlow" w:eastAsia="Barlow" w:hAnsi="Barlow"/>
          <w:b w:val="1"/>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3">
      <w:pPr>
        <w:shd w:fill="ffffff" w:val="clear"/>
        <w:spacing w:after="40" w:line="360" w:lineRule="auto"/>
        <w:rPr>
          <w:rFonts w:ascii="Barlow" w:cs="Barlow" w:eastAsia="Barlow" w:hAnsi="Barlow"/>
          <w:color w:val="4472c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4914900" cy="18976"/>
                <wp:effectExtent b="0" l="0" r="0" t="0"/>
                <wp:wrapNone/>
                <wp:docPr id="1104884704" name=""/>
                <a:graphic>
                  <a:graphicData uri="http://schemas.microsoft.com/office/word/2010/wordprocessingShape">
                    <wps:wsp>
                      <wps:cNvCnPr/>
                      <wps:spPr>
                        <a:xfrm>
                          <a:off x="2888550" y="3780000"/>
                          <a:ext cx="4914900" cy="0"/>
                        </a:xfrm>
                        <a:prstGeom prst="straightConnector1">
                          <a:avLst/>
                        </a:prstGeom>
                        <a:noFill/>
                        <a:ln cap="flat" cmpd="sng" w="9525">
                          <a:solidFill>
                            <a:srgbClr val="783F04"/>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0" cy="18976"/>
                <wp:effectExtent b="0" l="0" r="0" t="0"/>
                <wp:wrapNone/>
                <wp:docPr id="110488470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8976"/>
                        </a:xfrm>
                        <a:prstGeom prst="rect"/>
                        <a:ln/>
                      </pic:spPr>
                    </pic:pic>
                  </a:graphicData>
                </a:graphic>
              </wp:anchor>
            </w:drawing>
          </mc:Fallback>
        </mc:AlternateContent>
      </w:r>
    </w:p>
    <w:p w:rsidR="00000000" w:rsidDel="00000000" w:rsidP="00000000" w:rsidRDefault="00000000" w:rsidRPr="00000000" w14:paraId="00000004">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E1.2.2L FIȘA DE EVALUARE GENERALĂ A PROIECTULUI DR 36 LEADER (proiecte de investiții) </w:t>
      </w:r>
    </w:p>
    <w:p w:rsidR="00000000" w:rsidDel="00000000" w:rsidP="00000000" w:rsidRDefault="00000000" w:rsidRPr="00000000" w14:paraId="00000005">
      <w:pPr>
        <w:spacing w:after="0" w:line="240" w:lineRule="auto"/>
        <w:rPr>
          <w:rFonts w:ascii="Barlow" w:cs="Barlow" w:eastAsia="Barlow" w:hAnsi="Barlow"/>
        </w:rPr>
      </w:pPr>
      <w:r w:rsidDel="00000000" w:rsidR="00000000" w:rsidRPr="00000000">
        <w:rPr>
          <w:rFonts w:ascii="Barlow" w:cs="Barlow" w:eastAsia="Barlow" w:hAnsi="Barlow"/>
          <w:rtl w:val="0"/>
        </w:rPr>
        <w:t xml:space="preserve">cu obiective care se încadrează în prevederile art. 73-Investitii  din Reg. (UE) nr. 2115 din 2021</w:t>
      </w:r>
    </w:p>
    <w:p w:rsidR="00000000" w:rsidDel="00000000" w:rsidP="00000000" w:rsidRDefault="00000000" w:rsidRPr="00000000" w14:paraId="00000006">
      <w:pPr>
        <w:spacing w:after="0" w:line="240" w:lineRule="auto"/>
        <w:rPr>
          <w:rFonts w:ascii="Barlow" w:cs="Barlow" w:eastAsia="Barlow" w:hAnsi="Barlow"/>
        </w:rPr>
      </w:pPr>
      <w:r w:rsidDel="00000000" w:rsidR="00000000" w:rsidRPr="00000000">
        <w:rPr>
          <w:rFonts w:ascii="Barlow" w:cs="Barlow" w:eastAsia="Barlow" w:hAnsi="Barlow"/>
          <w:rtl w:val="0"/>
        </w:rPr>
        <w:t xml:space="preserve">Numărul de înregistrare al Cererii de Finanţare* (CF):</w:t>
      </w:r>
    </w:p>
    <w:p w:rsidR="00000000" w:rsidDel="00000000" w:rsidP="00000000" w:rsidRDefault="00000000" w:rsidRPr="00000000" w14:paraId="00000007">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08">
      <w:pPr>
        <w:spacing w:after="0" w:line="240" w:lineRule="auto"/>
        <w:rPr>
          <w:rFonts w:ascii="Barlow" w:cs="Barlow" w:eastAsia="Barlow" w:hAnsi="Barlow"/>
        </w:rPr>
      </w:pPr>
      <w:r w:rsidDel="00000000" w:rsidR="00000000" w:rsidRPr="00000000">
        <w:rPr>
          <w:rFonts w:ascii="Barlow" w:cs="Barlow" w:eastAsia="Barlow" w:hAnsi="Barlow"/>
          <w:rtl w:val="0"/>
        </w:rPr>
        <w:t xml:space="preserve">*se va prelua din....</w:t>
      </w:r>
    </w:p>
    <w:p w:rsidR="00000000" w:rsidDel="00000000" w:rsidP="00000000" w:rsidRDefault="00000000" w:rsidRPr="00000000" w14:paraId="00000009">
      <w:pPr>
        <w:spacing w:after="0" w:line="240" w:lineRule="auto"/>
        <w:rPr>
          <w:rFonts w:ascii="Barlow" w:cs="Barlow" w:eastAsia="Barlow" w:hAnsi="Barlow"/>
        </w:rPr>
      </w:pPr>
      <w:r w:rsidDel="00000000" w:rsidR="00000000" w:rsidRPr="00000000">
        <w:rPr>
          <w:rFonts w:ascii="Barlow" w:cs="Barlow" w:eastAsia="Barlow" w:hAnsi="Barlow"/>
          <w:rtl w:val="0"/>
        </w:rPr>
        <w:t xml:space="preserve">Date generale:</w:t>
        <w:tab/>
        <w:tab/>
        <w:tab/>
        <w:tab/>
        <w:tab/>
        <w:tab/>
        <w:tab/>
        <w:tab/>
        <w:t xml:space="preserve">       </w:t>
        <w:tab/>
        <w:tab/>
        <w:t xml:space="preserve">      </w:t>
      </w:r>
    </w:p>
    <w:p w:rsidR="00000000" w:rsidDel="00000000" w:rsidP="00000000" w:rsidRDefault="00000000" w:rsidRPr="00000000" w14:paraId="0000000A">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solicitant:_____________________________________________________</w:t>
      </w:r>
    </w:p>
    <w:p w:rsidR="00000000" w:rsidDel="00000000" w:rsidP="00000000" w:rsidRDefault="00000000" w:rsidRPr="00000000" w14:paraId="0000000B">
      <w:pPr>
        <w:spacing w:after="0" w:line="240" w:lineRule="auto"/>
        <w:rPr>
          <w:rFonts w:ascii="Barlow" w:cs="Barlow" w:eastAsia="Barlow" w:hAnsi="Barlow"/>
        </w:rPr>
      </w:pPr>
      <w:r w:rsidDel="00000000" w:rsidR="00000000" w:rsidRPr="00000000">
        <w:rPr>
          <w:rFonts w:ascii="Barlow" w:cs="Barlow" w:eastAsia="Barlow" w:hAnsi="Barlow"/>
          <w:rtl w:val="0"/>
        </w:rPr>
        <w:t xml:space="preserve">Titlu proiect: ___________________________________________________________</w:t>
      </w:r>
    </w:p>
    <w:p w:rsidR="00000000" w:rsidDel="00000000" w:rsidP="00000000" w:rsidRDefault="00000000" w:rsidRPr="00000000" w14:paraId="0000000C">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GAL:__________________________________________________________________</w:t>
      </w:r>
    </w:p>
    <w:p w:rsidR="00000000" w:rsidDel="00000000" w:rsidP="00000000" w:rsidRDefault="00000000" w:rsidRPr="00000000" w14:paraId="0000000D">
      <w:pPr>
        <w:spacing w:after="0" w:line="240" w:lineRule="auto"/>
        <w:rPr>
          <w:rFonts w:ascii="Barlow" w:cs="Barlow" w:eastAsia="Barlow" w:hAnsi="Barlow"/>
        </w:rPr>
      </w:pPr>
      <w:r w:rsidDel="00000000" w:rsidR="00000000" w:rsidRPr="00000000">
        <w:rPr>
          <w:rFonts w:ascii="Barlow" w:cs="Barlow" w:eastAsia="Barlow" w:hAnsi="Barlow"/>
          <w:rtl w:val="0"/>
        </w:rPr>
        <w:t xml:space="preserve">Numar autorizare GAL ....din data......</w:t>
      </w:r>
    </w:p>
    <w:p w:rsidR="00000000" w:rsidDel="00000000" w:rsidP="00000000" w:rsidRDefault="00000000" w:rsidRPr="00000000" w14:paraId="0000000E">
      <w:pPr>
        <w:spacing w:after="0" w:line="240" w:lineRule="auto"/>
        <w:rPr>
          <w:rFonts w:ascii="Barlow" w:cs="Barlow" w:eastAsia="Barlow" w:hAnsi="Barlow"/>
        </w:rPr>
      </w:pPr>
      <w:r w:rsidDel="00000000" w:rsidR="00000000" w:rsidRPr="00000000">
        <w:rPr>
          <w:rFonts w:ascii="Barlow" w:cs="Barlow" w:eastAsia="Barlow" w:hAnsi="Barlow"/>
          <w:rtl w:val="0"/>
        </w:rPr>
        <w:t xml:space="preserve">Cod de identificare fiscala a GAL-ului........................</w:t>
      </w:r>
    </w:p>
    <w:p w:rsidR="00000000" w:rsidDel="00000000" w:rsidP="00000000" w:rsidRDefault="00000000" w:rsidRPr="00000000" w14:paraId="0000000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0">
      <w:pPr>
        <w:spacing w:after="0" w:line="240" w:lineRule="auto"/>
        <w:rPr>
          <w:rFonts w:ascii="Barlow" w:cs="Barlow" w:eastAsia="Barlow" w:hAnsi="Barlow"/>
        </w:rPr>
      </w:pPr>
      <w:r w:rsidDel="00000000" w:rsidR="00000000" w:rsidRPr="00000000">
        <w:rPr>
          <w:rFonts w:ascii="Barlow" w:cs="Barlow" w:eastAsia="Barlow" w:hAnsi="Barlow"/>
          <w:rtl w:val="0"/>
        </w:rPr>
        <w:t xml:space="preserve">Data depunerii proiectului in sistem : _________________________________________</w:t>
      </w:r>
    </w:p>
    <w:p w:rsidR="00000000" w:rsidDel="00000000" w:rsidP="00000000" w:rsidRDefault="00000000" w:rsidRPr="00000000" w14:paraId="00000011">
      <w:pPr>
        <w:spacing w:after="0" w:line="240" w:lineRule="auto"/>
        <w:rPr>
          <w:rFonts w:ascii="Barlow" w:cs="Barlow" w:eastAsia="Barlow" w:hAnsi="Barlow"/>
        </w:rPr>
      </w:pPr>
      <w:r w:rsidDel="00000000" w:rsidR="00000000" w:rsidRPr="00000000">
        <w:rPr>
          <w:rFonts w:ascii="Barlow" w:cs="Barlow" w:eastAsia="Barlow" w:hAnsi="Barlow"/>
          <w:rtl w:val="0"/>
        </w:rPr>
        <w:t xml:space="preserve">Amplasare proiect (localitate):_______________________________________________</w:t>
      </w:r>
    </w:p>
    <w:p w:rsidR="00000000" w:rsidDel="00000000" w:rsidP="00000000" w:rsidRDefault="00000000" w:rsidRPr="00000000" w14:paraId="00000012">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juridic solicitant:_____________________________________________________</w:t>
      </w:r>
    </w:p>
    <w:p w:rsidR="00000000" w:rsidDel="00000000" w:rsidP="00000000" w:rsidRDefault="00000000" w:rsidRPr="00000000" w14:paraId="00000013">
      <w:pPr>
        <w:spacing w:after="0" w:line="240" w:lineRule="auto"/>
        <w:rPr>
          <w:rFonts w:ascii="Barlow" w:cs="Barlow" w:eastAsia="Barlow" w:hAnsi="Barlow"/>
        </w:rPr>
      </w:pPr>
      <w:r w:rsidDel="00000000" w:rsidR="00000000" w:rsidRPr="00000000">
        <w:rPr>
          <w:rFonts w:ascii="Barlow" w:cs="Barlow" w:eastAsia="Barlow" w:hAnsi="Barlow"/>
          <w:rtl w:val="0"/>
        </w:rPr>
        <w:t xml:space="preserve">Date personale reprezentant legal</w:t>
      </w:r>
    </w:p>
    <w:p w:rsidR="00000000" w:rsidDel="00000000" w:rsidP="00000000" w:rsidRDefault="00000000" w:rsidRPr="00000000" w14:paraId="00000014">
      <w:pPr>
        <w:spacing w:after="0" w:line="240" w:lineRule="auto"/>
        <w:rPr>
          <w:rFonts w:ascii="Barlow" w:cs="Barlow" w:eastAsia="Barlow" w:hAnsi="Barlow"/>
        </w:rPr>
      </w:pPr>
      <w:r w:rsidDel="00000000" w:rsidR="00000000" w:rsidRPr="00000000">
        <w:rPr>
          <w:rFonts w:ascii="Barlow" w:cs="Barlow" w:eastAsia="Barlow" w:hAnsi="Barlow"/>
          <w:rtl w:val="0"/>
        </w:rPr>
        <w:t xml:space="preserve">Nume: _______________________________Prenume:____________________________</w:t>
      </w:r>
    </w:p>
    <w:p w:rsidR="00000000" w:rsidDel="00000000" w:rsidP="00000000" w:rsidRDefault="00000000" w:rsidRPr="00000000" w14:paraId="00000015">
      <w:pPr>
        <w:spacing w:after="0" w:line="240" w:lineRule="auto"/>
        <w:rPr>
          <w:rFonts w:ascii="Barlow" w:cs="Barlow" w:eastAsia="Barlow" w:hAnsi="Barlow"/>
        </w:rPr>
      </w:pPr>
      <w:r w:rsidDel="00000000" w:rsidR="00000000" w:rsidRPr="00000000">
        <w:rPr>
          <w:rFonts w:ascii="Barlow" w:cs="Barlow" w:eastAsia="Barlow" w:hAnsi="Barlow"/>
          <w:rtl w:val="0"/>
        </w:rPr>
        <w:t xml:space="preserve">Funcţie reprezentant legal:___________________________________________________</w:t>
      </w:r>
    </w:p>
    <w:p w:rsidR="00000000" w:rsidDel="00000000" w:rsidP="00000000" w:rsidRDefault="00000000" w:rsidRPr="00000000" w14:paraId="00000016">
      <w:pPr>
        <w:spacing w:after="0" w:line="240" w:lineRule="auto"/>
        <w:rPr>
          <w:rFonts w:ascii="Barlow" w:cs="Barlow" w:eastAsia="Barlow" w:hAnsi="Barlow"/>
        </w:rPr>
      </w:pPr>
      <w:r w:rsidDel="00000000" w:rsidR="00000000" w:rsidRPr="00000000">
        <w:rPr>
          <w:rFonts w:ascii="Barlow" w:cs="Barlow" w:eastAsia="Barlow" w:hAnsi="Barlow"/>
          <w:rtl w:val="0"/>
        </w:rPr>
        <w:t xml:space="preserve">Funcția reprezentantului legal al proiectului (asociat unic/asociat majoritar/administrator) </w:t>
      </w:r>
    </w:p>
    <w:p w:rsidR="00000000" w:rsidDel="00000000" w:rsidP="00000000" w:rsidRDefault="00000000" w:rsidRPr="00000000" w14:paraId="00000017">
      <w:pPr>
        <w:spacing w:after="0" w:line="240" w:lineRule="auto"/>
        <w:rPr>
          <w:rFonts w:ascii="Barlow" w:cs="Barlow" w:eastAsia="Barlow" w:hAnsi="Barlow"/>
        </w:rPr>
      </w:pPr>
      <w:r w:rsidDel="00000000" w:rsidR="00000000" w:rsidRPr="00000000">
        <w:rPr>
          <w:rFonts w:ascii="Barlow" w:cs="Barlow" w:eastAsia="Barlow" w:hAnsi="Barlow"/>
          <w:rtl w:val="0"/>
        </w:rPr>
        <w:t xml:space="preserve">(se va completa de către expertul evaluator de la nivel GAL prin preluarea informațiilor din Cererea de Finanțare- Secțiunile B.1 si B.2)</w:t>
      </w:r>
    </w:p>
    <w:p w:rsidR="00000000" w:rsidDel="00000000" w:rsidP="00000000" w:rsidRDefault="00000000" w:rsidRPr="00000000" w14:paraId="0000001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A">
      <w:pPr>
        <w:spacing w:after="0" w:line="240" w:lineRule="auto"/>
        <w:rPr>
          <w:rFonts w:ascii="Barlow" w:cs="Barlow" w:eastAsia="Barlow" w:hAnsi="Barlow"/>
        </w:rPr>
      </w:pPr>
      <w:r w:rsidDel="00000000" w:rsidR="00000000" w:rsidRPr="00000000">
        <w:rPr>
          <w:rFonts w:ascii="Barlow" w:cs="Barlow" w:eastAsia="Barlow" w:hAnsi="Barlow"/>
          <w:rtl w:val="0"/>
        </w:rPr>
        <w:t xml:space="preserve">B. Analiza tip investitie</w:t>
      </w:r>
    </w:p>
    <w:tbl>
      <w:tblPr>
        <w:tblStyle w:val="Table1"/>
        <w:tblpPr w:leftFromText="180" w:rightFromText="180" w:topFromText="0" w:bottomFromText="0" w:vertAnchor="text" w:horzAnchor="text" w:tblpX="0" w:tblpY="243"/>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1B">
            <w:pPr>
              <w:spacing w:after="0" w:line="240" w:lineRule="auto"/>
              <w:rPr>
                <w:rFonts w:ascii="Barlow" w:cs="Barlow" w:eastAsia="Barlow" w:hAnsi="Barlow"/>
              </w:rPr>
            </w:pPr>
            <w:r w:rsidDel="00000000" w:rsidR="00000000" w:rsidRPr="00000000">
              <w:rPr>
                <w:rFonts w:ascii="Barlow" w:cs="Barlow" w:eastAsia="Barlow" w:hAnsi="Barlow"/>
                <w:rtl w:val="0"/>
              </w:rPr>
              <w:t xml:space="preserve">Tipul de investitie </w:t>
            </w:r>
          </w:p>
        </w:tc>
        <w:tc>
          <w:tcPr/>
          <w:p w:rsidR="00000000" w:rsidDel="00000000" w:rsidP="00000000" w:rsidRDefault="00000000" w:rsidRPr="00000000" w14:paraId="0000001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1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1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in interesul comunităţii/ neproductive </w:t>
            </w:r>
          </w:p>
          <w:p w:rsidR="00000000" w:rsidDel="00000000" w:rsidP="00000000" w:rsidRDefault="00000000" w:rsidRPr="00000000" w14:paraId="0000001F">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022">
      <w:pPr>
        <w:spacing w:after="0" w:line="240" w:lineRule="auto"/>
        <w:rPr>
          <w:rFonts w:ascii="Barlow" w:cs="Barlow" w:eastAsia="Barlow" w:hAnsi="Barlow"/>
        </w:rPr>
        <w:sectPr>
          <w:headerReference r:id="rId8" w:type="default"/>
          <w:headerReference r:id="rId9"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023">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024">
      <w:pPr>
        <w:spacing w:after="0" w:line="240" w:lineRule="auto"/>
        <w:rPr>
          <w:rFonts w:ascii="Barlow" w:cs="Barlow" w:eastAsia="Barlow" w:hAnsi="Barlow"/>
        </w:rPr>
      </w:pPr>
      <w:r w:rsidDel="00000000" w:rsidR="00000000" w:rsidRPr="00000000">
        <w:rPr>
          <w:rtl w:val="0"/>
        </w:rPr>
      </w:r>
    </w:p>
    <w:tbl>
      <w:tblPr>
        <w:tblStyle w:val="Table2"/>
        <w:tblW w:w="101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51"/>
        <w:gridCol w:w="582"/>
        <w:gridCol w:w="692"/>
        <w:gridCol w:w="1009"/>
        <w:gridCol w:w="232"/>
        <w:gridCol w:w="250"/>
        <w:tblGridChange w:id="0">
          <w:tblGrid>
            <w:gridCol w:w="7351"/>
            <w:gridCol w:w="582"/>
            <w:gridCol w:w="692"/>
            <w:gridCol w:w="1009"/>
            <w:gridCol w:w="232"/>
            <w:gridCol w:w="250"/>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6">
            <w:pPr>
              <w:spacing w:after="0" w:line="240" w:lineRule="auto"/>
              <w:rPr>
                <w:rFonts w:ascii="Barlow" w:cs="Barlow" w:eastAsia="Barlow" w:hAnsi="Barlow"/>
              </w:rPr>
            </w:pPr>
            <w:r w:rsidDel="00000000" w:rsidR="00000000" w:rsidRPr="00000000">
              <w:rPr>
                <w:rFonts w:ascii="Barlow" w:cs="Barlow" w:eastAsia="Barlow" w:hAnsi="Barlow"/>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aşa cum sunt aceştia definiţi în Fişa intervenţiei elaborată de către GAL , respectiv:</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0">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1">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spacing w:after="0" w:line="240" w:lineRule="auto"/>
              <w:rPr>
                <w:rFonts w:ascii="Barlow" w:cs="Barlow" w:eastAsia="Barlow" w:hAnsi="Barlow"/>
              </w:rPr>
            </w:pPr>
            <w:r w:rsidDel="00000000" w:rsidR="00000000" w:rsidRPr="00000000">
              <w:rPr>
                <w:rFonts w:ascii="Barlow" w:cs="Barlow" w:eastAsia="Barlow" w:hAnsi="Barlow"/>
                <w:rtl w:val="0"/>
              </w:rPr>
              <w:t xml:space="preserve">Parteneriate informale,  fără personalitate juridică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3">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5">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Autoritati publice locale - comunele (Unități administrativ teritoriale)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A">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Asociatiile de dezvoltare Intercomunitara  (ADI)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spacing w:after="0" w:line="240" w:lineRule="auto"/>
              <w:rPr>
                <w:rFonts w:ascii="Barlow" w:cs="Barlow" w:eastAsia="Barlow" w:hAnsi="Barlow"/>
              </w:rPr>
            </w:pPr>
            <w:r w:rsidDel="00000000" w:rsidR="00000000" w:rsidRPr="00000000">
              <w:rPr>
                <w:rFonts w:ascii="Barlow" w:cs="Barlow" w:eastAsia="Barlow" w:hAnsi="Barlow"/>
                <w:rtl w:val="0"/>
              </w:rPr>
              <w:t xml:space="preserve">EG1.2 Solicitantul nu este înregistrat în Registrul debitorilor AFIR, atât pentru Programul SAPARD, cât și pentru FEADR şi EURI </w:t>
            </w:r>
          </w:p>
          <w:p w:rsidR="00000000" w:rsidDel="00000000" w:rsidP="00000000" w:rsidRDefault="00000000" w:rsidRPr="00000000" w14:paraId="0000003F">
            <w:pPr>
              <w:spacing w:after="0" w:line="240" w:lineRule="auto"/>
              <w:rPr>
                <w:rFonts w:ascii="Barlow" w:cs="Barlow" w:eastAsia="Barlow" w:hAnsi="Barlow"/>
              </w:rPr>
            </w:pPr>
            <w:r w:rsidDel="00000000" w:rsidR="00000000" w:rsidRPr="00000000">
              <w:rPr>
                <w:rFonts w:ascii="Barlow" w:cs="Barlow" w:eastAsia="Barlow" w:hAnsi="Barlow"/>
                <w:rtl w:val="0"/>
              </w:rPr>
              <w:t xml:space="preserve">Art. 17 din HG 1570</w:t>
            </w:r>
          </w:p>
          <w:p w:rsidR="00000000" w:rsidDel="00000000" w:rsidP="00000000" w:rsidRDefault="00000000" w:rsidRPr="00000000" w14:paraId="00000040">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spacing w:after="0" w:line="240" w:lineRule="auto"/>
              <w:rPr>
                <w:rFonts w:ascii="Barlow" w:cs="Barlow" w:eastAsia="Barlow" w:hAnsi="Barlow"/>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spacing w:after="0" w:line="240" w:lineRule="auto"/>
              <w:rPr>
                <w:rFonts w:ascii="Barlow" w:cs="Barlow" w:eastAsia="Barlow" w:hAnsi="Barlow"/>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depune un singur proiect pe o intervenţie din SDL în cadrul aceleiaşi sesiuni lansate de GAL? (conform HG 1570/2022)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spacing w:after="0" w:line="240" w:lineRule="auto"/>
              <w:rPr>
                <w:rFonts w:ascii="Barlow" w:cs="Barlow" w:eastAsia="Barlow" w:hAnsi="Barlow"/>
              </w:rPr>
            </w:pPr>
            <w:r w:rsidDel="00000000" w:rsidR="00000000" w:rsidRPr="00000000">
              <w:rPr>
                <w:rtl w:val="0"/>
              </w:rPr>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spacing w:after="0" w:line="240" w:lineRule="auto"/>
              <w:rPr>
                <w:rFonts w:ascii="Barlow" w:cs="Barlow" w:eastAsia="Barlow" w:hAnsi="Barlow"/>
              </w:rPr>
            </w:pPr>
            <w:r w:rsidDel="00000000" w:rsidR="00000000" w:rsidRPr="00000000">
              <w:rPr>
                <w:rFonts w:ascii="Barlow" w:cs="Barlow" w:eastAsia="Barlow" w:hAnsi="Barlow"/>
                <w:rtl w:val="0"/>
              </w:rPr>
              <w:t xml:space="preserve">EG1.5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D">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spacing w:after="0" w:line="240" w:lineRule="auto"/>
              <w:rPr>
                <w:rFonts w:ascii="Barlow" w:cs="Barlow" w:eastAsia="Barlow" w:hAnsi="Barlow"/>
              </w:rPr>
            </w:pPr>
            <w:r w:rsidDel="00000000" w:rsidR="00000000" w:rsidRPr="00000000">
              <w:rPr>
                <w:rtl w:val="0"/>
              </w:rPr>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spacing w:after="0" w:line="240" w:lineRule="auto"/>
              <w:rPr>
                <w:rFonts w:ascii="Barlow" w:cs="Barlow" w:eastAsia="Barlow" w:hAnsi="Barlow"/>
              </w:rPr>
            </w:pPr>
            <w:r w:rsidDel="00000000" w:rsidR="00000000" w:rsidRPr="00000000">
              <w:rPr>
                <w:rFonts w:ascii="Barlow" w:cs="Barlow" w:eastAsia="Barlow" w:hAnsi="Barlow"/>
                <w:rtl w:val="0"/>
              </w:rPr>
              <w:t xml:space="preserve">EG1.6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spacing w:after="0" w:line="240" w:lineRule="auto"/>
              <w:rPr>
                <w:rFonts w:ascii="Barlow" w:cs="Barlow" w:eastAsia="Barlow" w:hAnsi="Barlow"/>
              </w:rPr>
            </w:pPr>
            <w:r w:rsidDel="00000000" w:rsidR="00000000" w:rsidRPr="00000000">
              <w:rPr>
                <w:rtl w:val="0"/>
              </w:rPr>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5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5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5A">
            <w:pPr>
              <w:spacing w:after="0" w:line="240" w:lineRule="auto"/>
              <w:rPr>
                <w:rFonts w:ascii="Barlow" w:cs="Barlow" w:eastAsia="Barlow" w:hAnsi="Barlow"/>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5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5C">
            <w:pPr>
              <w:spacing w:after="0" w:line="240" w:lineRule="auto"/>
              <w:rPr>
                <w:rFonts w:ascii="Barlow" w:cs="Barlow" w:eastAsia="Barlow" w:hAnsi="Barlow"/>
              </w:rPr>
            </w:pPr>
            <w:r w:rsidDel="00000000" w:rsidR="00000000" w:rsidRPr="00000000">
              <w:rPr>
                <w:rFonts w:ascii="Barlow" w:cs="Barlow" w:eastAsia="Barlow" w:hAnsi="Barlow"/>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spacing w:after="0" w:line="240" w:lineRule="auto"/>
              <w:rPr>
                <w:rFonts w:ascii="Barlow" w:cs="Barlow" w:eastAsia="Barlow" w:hAnsi="Barlow"/>
              </w:rPr>
            </w:pPr>
            <w:r w:rsidDel="00000000" w:rsidR="00000000" w:rsidRPr="00000000">
              <w:rPr>
                <w:rFonts w:ascii="Barlow" w:cs="Barlow" w:eastAsia="Barlow" w:hAnsi="Barlow"/>
                <w:rtl w:val="0"/>
              </w:rPr>
              <w:t xml:space="preserve">1.  Solicitantul a prezentat SF/DALI/PT/MJ/CF in conformitate cu prevederile legale în vigoare şi documentele obligatorii aferente imobilului unde se realizează investiţia</w:t>
            </w:r>
          </w:p>
          <w:p w:rsidR="00000000" w:rsidDel="00000000" w:rsidP="00000000" w:rsidRDefault="00000000" w:rsidRPr="00000000" w14:paraId="0000006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spacing w:after="0" w:line="240" w:lineRule="auto"/>
              <w:rPr>
                <w:rFonts w:ascii="Barlow" w:cs="Barlow" w:eastAsia="Barlow" w:hAnsi="Barlow"/>
              </w:rPr>
            </w:pPr>
            <w:r w:rsidDel="00000000" w:rsidR="00000000" w:rsidRPr="00000000">
              <w:rPr>
                <w:rFonts w:ascii="Barlow" w:cs="Barlow" w:eastAsia="Barlow" w:hAnsi="Barlow"/>
                <w:rtl w:val="0"/>
              </w:rPr>
              <w:t xml:space="preserve">2. Investiţiile propuse de solicitant prin proiect  NU se incadreaza intr-una din categoriile :</w:t>
            </w:r>
          </w:p>
          <w:p w:rsidR="00000000" w:rsidDel="00000000" w:rsidP="00000000" w:rsidRDefault="00000000" w:rsidRPr="00000000" w14:paraId="0000006A">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06B">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06C">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06D">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06E">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06F">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spacing w:after="0" w:line="240" w:lineRule="auto"/>
              <w:rPr>
                <w:rFonts w:ascii="Barlow" w:cs="Barlow" w:eastAsia="Barlow" w:hAnsi="Barlow"/>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73">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spacing w:after="0" w:line="240" w:lineRule="auto"/>
              <w:rPr>
                <w:rFonts w:ascii="Barlow" w:cs="Barlow" w:eastAsia="Barlow" w:hAnsi="Barlow"/>
              </w:rPr>
            </w:pPr>
            <w:r w:rsidDel="00000000" w:rsidR="00000000" w:rsidRPr="00000000">
              <w:rPr>
                <w:rFonts w:ascii="Barlow" w:cs="Barlow" w:eastAsia="Barlow" w:hAnsi="Barlow"/>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spacing w:after="0" w:line="240" w:lineRule="auto"/>
              <w:rPr>
                <w:rFonts w:ascii="Barlow" w:cs="Barlow" w:eastAsia="Barlow" w:hAnsi="Barlow"/>
              </w:rPr>
            </w:pPr>
            <w:r w:rsidDel="00000000" w:rsidR="00000000" w:rsidRPr="00000000">
              <w:rPr>
                <w:rFonts w:ascii="Barlow" w:cs="Barlow" w:eastAsia="Barlow" w:hAnsi="Barlow"/>
                <w:rtl w:val="0"/>
              </w:rPr>
              <w:t xml:space="preserve">EG3.2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spacing w:after="0" w:line="240" w:lineRule="auto"/>
              <w:rPr>
                <w:rFonts w:ascii="Barlow" w:cs="Barlow" w:eastAsia="Barlow" w:hAnsi="Barlow"/>
              </w:rPr>
            </w:pPr>
            <w:r w:rsidDel="00000000" w:rsidR="00000000" w:rsidRPr="00000000">
              <w:rPr>
                <w:rFonts w:ascii="Barlow" w:cs="Barlow" w:eastAsia="Barlow" w:hAnsi="Barlow"/>
                <w:rtl w:val="0"/>
              </w:rPr>
              <w:t xml:space="preserve">EG 3.3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774"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87">
            <w:pPr>
              <w:spacing w:after="0" w:line="240" w:lineRule="auto"/>
              <w:rPr>
                <w:rFonts w:ascii="Barlow" w:cs="Barlow" w:eastAsia="Barlow" w:hAnsi="Barlow"/>
              </w:rPr>
            </w:pPr>
            <w:r w:rsidDel="00000000" w:rsidR="00000000" w:rsidRPr="00000000">
              <w:rPr>
                <w:rFonts w:ascii="Barlow" w:cs="Barlow" w:eastAsia="Barlow" w:hAnsi="Barlow"/>
                <w:rtl w:val="0"/>
              </w:rPr>
              <w:t xml:space="preserve">EG4 Necesitatea și oportunitatea investiției</w:t>
            </w:r>
          </w:p>
          <w:p w:rsidR="00000000" w:rsidDel="00000000" w:rsidP="00000000" w:rsidRDefault="00000000" w:rsidRPr="00000000" w14:paraId="00000088">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Investiția trebuie să demonstreze necesitatea, oportunitatea și potențialul economic al acesteia  (pentru beneficiari publici si parteneriate public-privat),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774"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D">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E">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F">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spacing w:after="0" w:line="240" w:lineRule="auto"/>
              <w:rPr>
                <w:rFonts w:ascii="Barlow" w:cs="Barlow" w:eastAsia="Barlow" w:hAnsi="Barlow"/>
              </w:rPr>
            </w:pPr>
            <w:r w:rsidDel="00000000" w:rsidR="00000000" w:rsidRPr="00000000">
              <w:rPr>
                <w:rFonts w:ascii="Barlow" w:cs="Barlow" w:eastAsia="Barlow" w:hAnsi="Barlow"/>
                <w:rtl w:val="0"/>
              </w:rPr>
              <w:t xml:space="preserve"> EG 4.1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09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9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96">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buget indicativ in conformitate cu prevederile fisei DR 36-LEADER, prevederile PNS aplicabile costurilor eligibile/ neeligibile si  prevederile R2115/ 2021</w:t>
      </w:r>
    </w:p>
    <w:p w:rsidR="00000000" w:rsidDel="00000000" w:rsidP="00000000" w:rsidRDefault="00000000" w:rsidRPr="00000000" w14:paraId="0000009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98">
      <w:pPr>
        <w:spacing w:after="0" w:line="240" w:lineRule="auto"/>
        <w:rPr>
          <w:rFonts w:ascii="Barlow" w:cs="Barlow" w:eastAsia="Barlow" w:hAnsi="Barlow"/>
        </w:rPr>
      </w:pPr>
      <w:r w:rsidDel="00000000" w:rsidR="00000000" w:rsidRPr="00000000">
        <w:rPr>
          <w:rFonts w:ascii="Barlow" w:cs="Barlow" w:eastAsia="Barlow" w:hAnsi="Barlow"/>
          <w:rtl w:val="0"/>
        </w:rPr>
        <w:t xml:space="preserve">D1 - Intensitatea sprijinului  </w:t>
      </w:r>
    </w:p>
    <w:p w:rsidR="00000000" w:rsidDel="00000000" w:rsidP="00000000" w:rsidRDefault="00000000" w:rsidRPr="00000000" w14:paraId="00000099">
      <w:pPr>
        <w:spacing w:after="0" w:line="240" w:lineRule="auto"/>
        <w:rPr>
          <w:rFonts w:ascii="Barlow" w:cs="Barlow" w:eastAsia="Barlow" w:hAnsi="Barlow"/>
        </w:rPr>
      </w:pPr>
      <w:r w:rsidDel="00000000" w:rsidR="00000000" w:rsidRPr="00000000">
        <w:rPr>
          <w:rFonts w:ascii="Barlow" w:cs="Barlow" w:eastAsia="Barlow" w:hAnsi="Barlow"/>
          <w:rtl w:val="0"/>
        </w:rPr>
        <w:t xml:space="preserve">                                                                                                                                                                                                                                                                                                                                        Procentul aferent intensității din Cererea de Finanțare </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9A">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000000" w:rsidDel="00000000" w:rsidP="00000000" w:rsidRDefault="00000000" w:rsidRPr="00000000" w14:paraId="0000009B">
      <w:pPr>
        <w:spacing w:after="0" w:line="240" w:lineRule="auto"/>
        <w:rPr>
          <w:rFonts w:ascii="Barlow" w:cs="Barlow" w:eastAsia="Barlow" w:hAnsi="Barlow"/>
        </w:rPr>
      </w:pPr>
      <w:r w:rsidDel="00000000" w:rsidR="00000000" w:rsidRPr="00000000">
        <w:rPr>
          <w:rtl w:val="0"/>
        </w:rPr>
      </w:r>
    </w:p>
    <w:tbl>
      <w:tblPr>
        <w:tblStyle w:val="Table3"/>
        <w:tblW w:w="9573.0" w:type="dxa"/>
        <w:jc w:val="left"/>
        <w:tblLayout w:type="fixed"/>
        <w:tblLook w:val="0400"/>
      </w:tblPr>
      <w:tblGrid>
        <w:gridCol w:w="3221"/>
        <w:gridCol w:w="3233"/>
        <w:gridCol w:w="3119"/>
        <w:tblGridChange w:id="0">
          <w:tblGrid>
            <w:gridCol w:w="3221"/>
            <w:gridCol w:w="3233"/>
            <w:gridCol w:w="3119"/>
          </w:tblGrid>
        </w:tblGridChange>
      </w:tblGrid>
      <w:tr>
        <w:trPr>
          <w:cantSplit w:val="0"/>
          <w:tblHeader w:val="0"/>
        </w:trPr>
        <w:tc>
          <w:tcPr/>
          <w:p w:rsidR="00000000" w:rsidDel="00000000" w:rsidP="00000000" w:rsidRDefault="00000000" w:rsidRPr="00000000" w14:paraId="0000009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9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p w:rsidR="00000000" w:rsidDel="00000000" w:rsidP="00000000" w:rsidRDefault="00000000" w:rsidRPr="00000000" w14:paraId="0000009E">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09F">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A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A1">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0A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A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procent aferent intensității în functie de investițiile/activitățile propuse</w:t>
      </w:r>
    </w:p>
    <w:tbl>
      <w:tblPr>
        <w:tblStyle w:val="Table4"/>
        <w:tblW w:w="102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p w:rsidR="00000000" w:rsidDel="00000000" w:rsidP="00000000" w:rsidRDefault="00000000" w:rsidRPr="00000000" w14:paraId="000000A4">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A5">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A6">
            <w:pPr>
              <w:spacing w:after="0" w:line="240" w:lineRule="auto"/>
              <w:rPr>
                <w:rFonts w:ascii="Barlow" w:cs="Barlow" w:eastAsia="Barlow" w:hAnsi="Barlow"/>
              </w:rPr>
            </w:pPr>
            <w:r w:rsidDel="00000000" w:rsidR="00000000" w:rsidRPr="00000000">
              <w:rPr>
                <w:rtl w:val="0"/>
              </w:rPr>
            </w:r>
          </w:p>
        </w:tc>
        <w:tc>
          <w:tcPr>
            <w:gridSpan w:val="2"/>
          </w:tcPr>
          <w:p w:rsidR="00000000" w:rsidDel="00000000" w:rsidP="00000000" w:rsidRDefault="00000000" w:rsidRPr="00000000" w14:paraId="000000A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expert</w:t>
            </w:r>
          </w:p>
        </w:tc>
      </w:tr>
      <w:tr>
        <w:trPr>
          <w:cantSplit w:val="0"/>
          <w:tblHeader w:val="0"/>
        </w:trPr>
        <w:tc>
          <w:tcPr/>
          <w:p w:rsidR="00000000" w:rsidDel="00000000" w:rsidP="00000000" w:rsidRDefault="00000000" w:rsidRPr="00000000" w14:paraId="000000A9">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vizeaza</w:t>
            </w:r>
          </w:p>
        </w:tc>
        <w:tc>
          <w:tcPr/>
          <w:p w:rsidR="00000000" w:rsidDel="00000000" w:rsidP="00000000" w:rsidRDefault="00000000" w:rsidRPr="00000000" w14:paraId="000000AA">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Intensitateamaxima  a  sprijinului</w:t>
            </w:r>
          </w:p>
        </w:tc>
        <w:tc>
          <w:tcPr/>
          <w:p w:rsidR="00000000" w:rsidDel="00000000" w:rsidP="00000000" w:rsidRDefault="00000000" w:rsidRPr="00000000" w14:paraId="000000AB">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 proiect</w:t>
            </w:r>
          </w:p>
        </w:tc>
        <w:tc>
          <w:tcPr/>
          <w:p w:rsidR="00000000" w:rsidDel="00000000" w:rsidP="00000000" w:rsidRDefault="00000000" w:rsidRPr="00000000" w14:paraId="000000A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A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AE">
            <w:pPr>
              <w:spacing w:after="0" w:line="240" w:lineRule="auto"/>
              <w:rPr>
                <w:rFonts w:ascii="Barlow" w:cs="Barlow" w:eastAsia="Barlow" w:hAnsi="Barlow"/>
              </w:rPr>
            </w:pPr>
            <w:r w:rsidDel="00000000" w:rsidR="00000000" w:rsidRPr="00000000">
              <w:rPr>
                <w:rFonts w:ascii="Barlow" w:cs="Barlow" w:eastAsia="Barlow" w:hAnsi="Barlow"/>
                <w:rtl w:val="0"/>
              </w:rPr>
              <w:t xml:space="preserve">a) Investitii generale, altele decat exceptiile</w:t>
            </w:r>
          </w:p>
        </w:tc>
        <w:tc>
          <w:tcPr/>
          <w:p w:rsidR="00000000" w:rsidDel="00000000" w:rsidP="00000000" w:rsidRDefault="00000000" w:rsidRPr="00000000" w14:paraId="000000AF">
            <w:pPr>
              <w:spacing w:after="0" w:line="240" w:lineRule="auto"/>
              <w:rPr>
                <w:rFonts w:ascii="Barlow" w:cs="Barlow" w:eastAsia="Barlow" w:hAnsi="Barlow"/>
              </w:rPr>
            </w:pPr>
            <w:r w:rsidDel="00000000" w:rsidR="00000000" w:rsidRPr="00000000">
              <w:rPr>
                <w:rFonts w:ascii="Barlow" w:cs="Barlow" w:eastAsia="Barlow" w:hAnsi="Barlow"/>
                <w:rtl w:val="0"/>
              </w:rPr>
              <w:t xml:space="preserve">65%</w:t>
            </w:r>
          </w:p>
        </w:tc>
        <w:tc>
          <w:tcPr/>
          <w:p w:rsidR="00000000" w:rsidDel="00000000" w:rsidP="00000000" w:rsidRDefault="00000000" w:rsidRPr="00000000" w14:paraId="000000B0">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B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B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B3">
            <w:pPr>
              <w:spacing w:after="0" w:line="240" w:lineRule="auto"/>
              <w:rPr>
                <w:rFonts w:ascii="Barlow" w:cs="Barlow" w:eastAsia="Barlow" w:hAnsi="Barlow"/>
              </w:rPr>
            </w:pPr>
            <w:r w:rsidDel="00000000" w:rsidR="00000000" w:rsidRPr="00000000">
              <w:rPr>
                <w:rFonts w:ascii="Barlow" w:cs="Barlow" w:eastAsia="Barlow" w:hAnsi="Barlow"/>
                <w:rtl w:val="0"/>
              </w:rPr>
              <w:t xml:space="preserve">b1.i) Investiţii în activităţi generatoare de avantaj economic care vizează protecţia mediului prin propunerea unor surse alternative de energie electrică din surse regenerabile</w:t>
            </w:r>
          </w:p>
        </w:tc>
        <w:tc>
          <w:tcPr/>
          <w:p w:rsidR="00000000" w:rsidDel="00000000" w:rsidP="00000000" w:rsidRDefault="00000000" w:rsidRPr="00000000" w14:paraId="000000B4">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0B5">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B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B7">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B8">
            <w:pPr>
              <w:spacing w:after="0" w:line="240" w:lineRule="auto"/>
              <w:rPr>
                <w:rFonts w:ascii="Barlow" w:cs="Barlow" w:eastAsia="Barlow" w:hAnsi="Barlow"/>
              </w:rPr>
            </w:pPr>
            <w:r w:rsidDel="00000000" w:rsidR="00000000" w:rsidRPr="00000000">
              <w:rPr>
                <w:rFonts w:ascii="Barlow" w:cs="Barlow" w:eastAsia="Barlow" w:hAnsi="Barlow"/>
                <w:rtl w:val="0"/>
              </w:rPr>
              <w:t xml:space="preserve">b1.ii) Investiţii in activitati generatoare de avantaj economic care vizează protecţia mediului prin propunerea de măsuri pentru colectare selectivă a deşeurilor</w:t>
            </w:r>
          </w:p>
        </w:tc>
        <w:tc>
          <w:tcPr/>
          <w:p w:rsidR="00000000" w:rsidDel="00000000" w:rsidP="00000000" w:rsidRDefault="00000000" w:rsidRPr="00000000" w14:paraId="000000B9">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0BA">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BB">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BC">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BD">
            <w:pPr>
              <w:spacing w:after="0" w:line="240" w:lineRule="auto"/>
              <w:rPr>
                <w:rFonts w:ascii="Barlow" w:cs="Barlow" w:eastAsia="Barlow" w:hAnsi="Barlow"/>
              </w:rPr>
            </w:pPr>
            <w:r w:rsidDel="00000000" w:rsidR="00000000" w:rsidRPr="00000000">
              <w:rPr>
                <w:rFonts w:ascii="Barlow" w:cs="Barlow" w:eastAsia="Barlow" w:hAnsi="Barlow"/>
                <w:rtl w:val="0"/>
              </w:rPr>
              <w:t xml:space="preserve">b1.iii) Investiţii în activităţi noi generatoare de avantaj economic cu impact pozitiv asupra mediului</w:t>
            </w:r>
          </w:p>
        </w:tc>
        <w:tc>
          <w:tcPr/>
          <w:p w:rsidR="00000000" w:rsidDel="00000000" w:rsidP="00000000" w:rsidRDefault="00000000" w:rsidRPr="00000000" w14:paraId="000000BE">
            <w:pPr>
              <w:spacing w:after="0" w:line="240" w:lineRule="auto"/>
              <w:rPr>
                <w:rFonts w:ascii="Barlow" w:cs="Barlow" w:eastAsia="Barlow" w:hAnsi="Barlow"/>
              </w:rPr>
            </w:pPr>
            <w:r w:rsidDel="00000000" w:rsidR="00000000" w:rsidRPr="00000000">
              <w:rPr>
                <w:rFonts w:ascii="Barlow" w:cs="Barlow" w:eastAsia="Barlow" w:hAnsi="Barlow"/>
                <w:rtl w:val="0"/>
              </w:rPr>
              <w:t xml:space="preserve"> 80%</w:t>
            </w:r>
          </w:p>
        </w:tc>
        <w:tc>
          <w:tcPr/>
          <w:p w:rsidR="00000000" w:rsidDel="00000000" w:rsidP="00000000" w:rsidRDefault="00000000" w:rsidRPr="00000000" w14:paraId="000000BF">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C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C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C2">
            <w:pPr>
              <w:spacing w:after="0" w:line="240" w:lineRule="auto"/>
              <w:rPr>
                <w:rFonts w:ascii="Barlow" w:cs="Barlow" w:eastAsia="Barlow" w:hAnsi="Barlow"/>
              </w:rPr>
            </w:pPr>
            <w:r w:rsidDel="00000000" w:rsidR="00000000" w:rsidRPr="00000000">
              <w:rPr>
                <w:rFonts w:ascii="Barlow" w:cs="Barlow" w:eastAsia="Barlow" w:hAnsi="Barlow"/>
                <w:rtl w:val="0"/>
              </w:rPr>
              <w:t xml:space="preserve">b2.i) investiții neproductive (care nu generează un avantaj economic) și proiecte ale grupurilor operaționale din cadrul PEI</w:t>
            </w:r>
          </w:p>
        </w:tc>
        <w:tc>
          <w:tcPr/>
          <w:p w:rsidR="00000000" w:rsidDel="00000000" w:rsidP="00000000" w:rsidRDefault="00000000" w:rsidRPr="00000000" w14:paraId="000000C3">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0C4">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C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C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C7">
            <w:pPr>
              <w:spacing w:after="0" w:line="240" w:lineRule="auto"/>
              <w:rPr>
                <w:rFonts w:ascii="Barlow" w:cs="Barlow" w:eastAsia="Barlow" w:hAnsi="Barlow"/>
              </w:rPr>
            </w:pPr>
            <w:r w:rsidDel="00000000" w:rsidR="00000000" w:rsidRPr="00000000">
              <w:rPr>
                <w:rFonts w:ascii="Barlow" w:cs="Barlow" w:eastAsia="Barlow" w:hAnsi="Barlow"/>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p w:rsidR="00000000" w:rsidDel="00000000" w:rsidP="00000000" w:rsidRDefault="00000000" w:rsidRPr="00000000" w14:paraId="000000C8">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p w:rsidR="00000000" w:rsidDel="00000000" w:rsidP="00000000" w:rsidRDefault="00000000" w:rsidRPr="00000000" w14:paraId="000000C9">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CA">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CB">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CC">
            <w:pPr>
              <w:spacing w:after="0" w:line="240" w:lineRule="auto"/>
              <w:rPr>
                <w:rFonts w:ascii="Barlow" w:cs="Barlow" w:eastAsia="Barlow" w:hAnsi="Barlow"/>
              </w:rPr>
            </w:pPr>
            <w:r w:rsidDel="00000000" w:rsidR="00000000" w:rsidRPr="00000000">
              <w:rPr>
                <w:rFonts w:ascii="Barlow" w:cs="Barlow" w:eastAsia="Barlow" w:hAnsi="Barlow"/>
                <w:rtl w:val="0"/>
              </w:rPr>
              <w:t xml:space="preserve">b2.iii) investițiile neproductive menite să protejeze efectivele de animale și culturile de daune provocate de animale sălbatice</w:t>
            </w:r>
          </w:p>
        </w:tc>
        <w:tc>
          <w:tcPr/>
          <w:p w:rsidR="00000000" w:rsidDel="00000000" w:rsidP="00000000" w:rsidRDefault="00000000" w:rsidRPr="00000000" w14:paraId="000000CD">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0CE">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CF">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D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D1">
            <w:pPr>
              <w:spacing w:after="0" w:line="240" w:lineRule="auto"/>
              <w:rPr>
                <w:rFonts w:ascii="Barlow" w:cs="Barlow" w:eastAsia="Barlow" w:hAnsi="Barlow"/>
              </w:rPr>
            </w:pPr>
            <w:r w:rsidDel="00000000" w:rsidR="00000000" w:rsidRPr="00000000">
              <w:rPr>
                <w:rFonts w:ascii="Barlow" w:cs="Barlow" w:eastAsia="Barlow" w:hAnsi="Barlow"/>
                <w:rtl w:val="0"/>
              </w:rPr>
              <w:t xml:space="preserve">b2.iv) investiții în servicii de bază în zonele rurale</w:t>
            </w:r>
          </w:p>
        </w:tc>
        <w:tc>
          <w:tcPr/>
          <w:p w:rsidR="00000000" w:rsidDel="00000000" w:rsidP="00000000" w:rsidRDefault="00000000" w:rsidRPr="00000000" w14:paraId="000000D2">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0D3">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D4">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D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D6">
            <w:pPr>
              <w:spacing w:after="0" w:line="240" w:lineRule="auto"/>
              <w:rPr>
                <w:rFonts w:ascii="Barlow" w:cs="Barlow" w:eastAsia="Barlow" w:hAnsi="Barlow"/>
              </w:rPr>
            </w:pPr>
            <w:r w:rsidDel="00000000" w:rsidR="00000000" w:rsidRPr="00000000">
              <w:rPr>
                <w:rFonts w:ascii="Barlow" w:cs="Barlow" w:eastAsia="Barlow" w:hAnsi="Barlow"/>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p w:rsidR="00000000" w:rsidDel="00000000" w:rsidP="00000000" w:rsidRDefault="00000000" w:rsidRPr="00000000" w14:paraId="000000D7">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0D8">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D9">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DA">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0D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DC">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îndeplinește criteriul privind procentul aferent intensității  </w:t>
      </w:r>
    </w:p>
    <w:tbl>
      <w:tblPr>
        <w:tblStyle w:val="Table5"/>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0DD">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DE">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DF">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p w:rsidR="00000000" w:rsidDel="00000000" w:rsidP="00000000" w:rsidRDefault="00000000" w:rsidRPr="00000000" w14:paraId="000000E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0E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E2">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Observații expert.........</w:t>
      </w:r>
    </w:p>
    <w:p w:rsidR="00000000" w:rsidDel="00000000" w:rsidP="00000000" w:rsidRDefault="00000000" w:rsidRPr="00000000" w14:paraId="000000E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E4">
      <w:pPr>
        <w:spacing w:after="0" w:line="240" w:lineRule="auto"/>
        <w:rPr>
          <w:rFonts w:ascii="Barlow" w:cs="Barlow" w:eastAsia="Barlow" w:hAnsi="Barlow"/>
        </w:rPr>
      </w:pPr>
      <w:r w:rsidDel="00000000" w:rsidR="00000000" w:rsidRPr="00000000">
        <w:rPr>
          <w:rFonts w:ascii="Barlow" w:cs="Barlow" w:eastAsia="Barlow" w:hAnsi="Barlow"/>
          <w:rtl w:val="0"/>
        </w:rPr>
        <w:t xml:space="preserve">D2. -  Verificare efectiva a bugetului indicativ conform HG 907/2016, inclusiv a cheltuielilor eligibile/ neeligibile </w:t>
      </w:r>
    </w:p>
    <w:p w:rsidR="00000000" w:rsidDel="00000000" w:rsidP="00000000" w:rsidRDefault="00000000" w:rsidRPr="00000000" w14:paraId="000000E5">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0E6">
      <w:pPr>
        <w:spacing w:after="0" w:line="240" w:lineRule="auto"/>
        <w:rPr>
          <w:rFonts w:ascii="Barlow" w:cs="Barlow" w:eastAsia="Barlow" w:hAnsi="Barlow"/>
        </w:rPr>
      </w:pPr>
      <w:r w:rsidDel="00000000" w:rsidR="00000000" w:rsidRPr="00000000">
        <w:rPr>
          <w:rtl w:val="0"/>
        </w:rPr>
      </w:r>
    </w:p>
    <w:tbl>
      <w:tblPr>
        <w:tblStyle w:val="Table6"/>
        <w:tblW w:w="9553.0" w:type="dxa"/>
        <w:jc w:val="left"/>
        <w:tblLayout w:type="fixed"/>
        <w:tblLook w:val="0400"/>
      </w:tblPr>
      <w:tblGrid>
        <w:gridCol w:w="6166"/>
        <w:gridCol w:w="563"/>
        <w:gridCol w:w="435"/>
        <w:gridCol w:w="739"/>
        <w:gridCol w:w="660"/>
        <w:gridCol w:w="523"/>
        <w:gridCol w:w="467"/>
        <w:tblGridChange w:id="0">
          <w:tblGrid>
            <w:gridCol w:w="6166"/>
            <w:gridCol w:w="563"/>
            <w:gridCol w:w="435"/>
            <w:gridCol w:w="739"/>
            <w:gridCol w:w="660"/>
            <w:gridCol w:w="523"/>
            <w:gridCol w:w="467"/>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0E7">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0E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0EA">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0EE">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0F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SF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0F3">
            <w:pPr>
              <w:spacing w:after="0" w:line="240" w:lineRule="auto"/>
              <w:rPr>
                <w:rFonts w:ascii="Barlow" w:cs="Barlow" w:eastAsia="Barlow" w:hAnsi="Barlow"/>
              </w:rPr>
            </w:pPr>
            <w:r w:rsidDel="00000000" w:rsidR="00000000" w:rsidRPr="00000000">
              <w:rPr>
                <w:rFonts w:ascii="Barlow" w:cs="Barlow" w:eastAsia="Barlow" w:hAnsi="Barlow"/>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0F5">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0F6">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0F7">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0F8">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0F9">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0FA">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0FB">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0FC">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0FD">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0FE">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0FF">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00">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01">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02">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03">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0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0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0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0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0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0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0A">
            <w:pPr>
              <w:spacing w:after="0" w:line="240" w:lineRule="auto"/>
              <w:rPr>
                <w:rFonts w:ascii="Barlow" w:cs="Barlow" w:eastAsia="Barlow" w:hAnsi="Barlow"/>
              </w:rPr>
            </w:pPr>
            <w:r w:rsidDel="00000000" w:rsidR="00000000" w:rsidRPr="00000000">
              <w:rPr>
                <w:rFonts w:ascii="Barlow" w:cs="Barlow" w:eastAsia="Barlow" w:hAnsi="Barlow"/>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0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0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0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0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0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11">
            <w:pPr>
              <w:spacing w:after="0" w:line="240" w:lineRule="auto"/>
              <w:rPr>
                <w:rFonts w:ascii="Barlow" w:cs="Barlow" w:eastAsia="Barlow" w:hAnsi="Barlow"/>
              </w:rPr>
            </w:pPr>
            <w:r w:rsidDel="00000000" w:rsidR="00000000" w:rsidRPr="00000000">
              <w:rPr>
                <w:rFonts w:ascii="Barlow" w:cs="Barlow" w:eastAsia="Barlow" w:hAnsi="Barlow"/>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1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18">
            <w:pPr>
              <w:spacing w:after="0" w:line="240" w:lineRule="auto"/>
              <w:rPr>
                <w:rFonts w:ascii="Barlow" w:cs="Barlow" w:eastAsia="Barlow" w:hAnsi="Barlow"/>
              </w:rPr>
            </w:pPr>
            <w:r w:rsidDel="00000000" w:rsidR="00000000" w:rsidRPr="00000000">
              <w:rPr>
                <w:rFonts w:ascii="Barlow" w:cs="Barlow" w:eastAsia="Barlow" w:hAnsi="Barlow"/>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1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1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1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1F">
            <w:pPr>
              <w:spacing w:after="0" w:line="240" w:lineRule="auto"/>
              <w:rPr>
                <w:rFonts w:ascii="Barlow" w:cs="Barlow" w:eastAsia="Barlow" w:hAnsi="Barlow"/>
              </w:rPr>
            </w:pPr>
            <w:r w:rsidDel="00000000" w:rsidR="00000000" w:rsidRPr="00000000">
              <w:rPr>
                <w:rFonts w:ascii="Barlow" w:cs="Barlow" w:eastAsia="Barlow" w:hAnsi="Barlow"/>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2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2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2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5">
            <w:pPr>
              <w:spacing w:after="0" w:line="240" w:lineRule="auto"/>
              <w:rPr>
                <w:rFonts w:ascii="Barlow" w:cs="Barlow" w:eastAsia="Barlow" w:hAnsi="Barlow"/>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26">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2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2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2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2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2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2C">
            <w:pPr>
              <w:spacing w:after="0" w:line="240" w:lineRule="auto"/>
              <w:rPr>
                <w:rFonts w:ascii="Barlow" w:cs="Barlow" w:eastAsia="Barlow" w:hAnsi="Barlow"/>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12D">
            <w:pPr>
              <w:spacing w:after="0" w:line="240" w:lineRule="auto"/>
              <w:rPr>
                <w:rFonts w:ascii="Barlow" w:cs="Barlow" w:eastAsia="Barlow" w:hAnsi="Barlow"/>
              </w:rPr>
            </w:pPr>
            <w:r w:rsidDel="00000000" w:rsidR="00000000" w:rsidRPr="00000000">
              <w:rPr>
                <w:rFonts w:ascii="Barlow" w:cs="Barlow" w:eastAsia="Barlow" w:hAnsi="Barlow"/>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2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2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3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3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3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3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3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3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3B">
            <w:pPr>
              <w:spacing w:after="0" w:line="240" w:lineRule="auto"/>
              <w:rPr>
                <w:rFonts w:ascii="Barlow" w:cs="Barlow" w:eastAsia="Barlow" w:hAnsi="Barlow"/>
              </w:rPr>
            </w:pPr>
            <w:r w:rsidDel="00000000" w:rsidR="00000000" w:rsidRPr="00000000">
              <w:rPr>
                <w:rFonts w:ascii="Barlow" w:cs="Barlow" w:eastAsia="Barlow" w:hAnsi="Barlow"/>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3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3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3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4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42">
            <w:pPr>
              <w:spacing w:after="0" w:line="240" w:lineRule="auto"/>
              <w:rPr>
                <w:rFonts w:ascii="Barlow" w:cs="Barlow" w:eastAsia="Barlow" w:hAnsi="Barlow"/>
              </w:rPr>
            </w:pPr>
            <w:r w:rsidDel="00000000" w:rsidR="00000000" w:rsidRPr="00000000">
              <w:rPr>
                <w:rFonts w:ascii="Barlow" w:cs="Barlow" w:eastAsia="Barlow" w:hAnsi="Barlow"/>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4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4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4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49">
            <w:pPr>
              <w:spacing w:after="0" w:line="240" w:lineRule="auto"/>
              <w:rPr>
                <w:rFonts w:ascii="Barlow" w:cs="Barlow" w:eastAsia="Barlow" w:hAnsi="Barlow"/>
              </w:rPr>
            </w:pPr>
            <w:r w:rsidDel="00000000" w:rsidR="00000000" w:rsidRPr="00000000">
              <w:rPr>
                <w:rFonts w:ascii="Barlow" w:cs="Barlow" w:eastAsia="Barlow" w:hAnsi="Barlow"/>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4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4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4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4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50">
            <w:pPr>
              <w:spacing w:after="0" w:line="240" w:lineRule="auto"/>
              <w:rPr>
                <w:rFonts w:ascii="Barlow" w:cs="Barlow" w:eastAsia="Barlow" w:hAnsi="Barlow"/>
              </w:rPr>
            </w:pPr>
            <w:r w:rsidDel="00000000" w:rsidR="00000000" w:rsidRPr="00000000">
              <w:rPr>
                <w:rFonts w:ascii="Barlow" w:cs="Barlow" w:eastAsia="Barlow" w:hAnsi="Barlow"/>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5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5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5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6">
            <w:pPr>
              <w:spacing w:after="0" w:line="240" w:lineRule="auto"/>
              <w:rPr>
                <w:rFonts w:ascii="Barlow" w:cs="Barlow" w:eastAsia="Barlow" w:hAnsi="Barlow"/>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57">
            <w:pPr>
              <w:spacing w:after="0" w:line="240" w:lineRule="auto"/>
              <w:rPr>
                <w:rFonts w:ascii="Barlow" w:cs="Barlow" w:eastAsia="Barlow" w:hAnsi="Barlow"/>
              </w:rPr>
            </w:pPr>
            <w:r w:rsidDel="00000000" w:rsidR="00000000" w:rsidRPr="00000000">
              <w:rPr>
                <w:rFonts w:ascii="Barlow" w:cs="Barlow" w:eastAsia="Barlow" w:hAnsi="Barlow"/>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5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5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5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5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5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5D">
            <w:pPr>
              <w:spacing w:after="0" w:line="240" w:lineRule="auto"/>
              <w:rPr>
                <w:rFonts w:ascii="Barlow" w:cs="Barlow" w:eastAsia="Barlow" w:hAnsi="Barlow"/>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5E">
            <w:pPr>
              <w:spacing w:after="0" w:line="240" w:lineRule="auto"/>
              <w:rPr>
                <w:rFonts w:ascii="Barlow" w:cs="Barlow" w:eastAsia="Barlow" w:hAnsi="Barlow"/>
              </w:rPr>
            </w:pPr>
            <w:r w:rsidDel="00000000" w:rsidR="00000000" w:rsidRPr="00000000">
              <w:rPr>
                <w:rFonts w:ascii="Barlow" w:cs="Barlow" w:eastAsia="Barlow" w:hAnsi="Barlow"/>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5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6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6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5">
            <w:pPr>
              <w:spacing w:after="0" w:line="240" w:lineRule="auto"/>
              <w:rPr>
                <w:rFonts w:ascii="Barlow" w:cs="Barlow" w:eastAsia="Barlow" w:hAnsi="Barlow"/>
              </w:rPr>
            </w:pPr>
            <w:r w:rsidDel="00000000" w:rsidR="00000000" w:rsidRPr="00000000">
              <w:rPr>
                <w:rFonts w:ascii="Barlow" w:cs="Barlow" w:eastAsia="Barlow" w:hAnsi="Barlow"/>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6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6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6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6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C">
            <w:pPr>
              <w:spacing w:after="0" w:line="240" w:lineRule="auto"/>
              <w:rPr>
                <w:rFonts w:ascii="Barlow" w:cs="Barlow" w:eastAsia="Barlow" w:hAnsi="Barlow"/>
              </w:rPr>
            </w:pPr>
            <w:r w:rsidDel="00000000" w:rsidR="00000000" w:rsidRPr="00000000">
              <w:rPr>
                <w:rFonts w:ascii="Barlow" w:cs="Barlow" w:eastAsia="Barlow" w:hAnsi="Barlow"/>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6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6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3">
            <w:pPr>
              <w:spacing w:after="0" w:line="240" w:lineRule="auto"/>
              <w:rPr>
                <w:rFonts w:ascii="Barlow" w:cs="Barlow" w:eastAsia="Barlow" w:hAnsi="Barlow"/>
              </w:rPr>
            </w:pPr>
            <w:r w:rsidDel="00000000" w:rsidR="00000000" w:rsidRPr="00000000">
              <w:rPr>
                <w:rFonts w:ascii="Barlow" w:cs="Barlow" w:eastAsia="Barlow" w:hAnsi="Barlow"/>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7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A">
            <w:pPr>
              <w:spacing w:after="0" w:line="240" w:lineRule="auto"/>
              <w:rPr>
                <w:rFonts w:ascii="Barlow" w:cs="Barlow" w:eastAsia="Barlow" w:hAnsi="Barlow"/>
              </w:rPr>
            </w:pPr>
            <w:r w:rsidDel="00000000" w:rsidR="00000000" w:rsidRPr="00000000">
              <w:rPr>
                <w:rFonts w:ascii="Barlow" w:cs="Barlow" w:eastAsia="Barlow" w:hAnsi="Barlow"/>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7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7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1">
            <w:pPr>
              <w:spacing w:after="0" w:line="240" w:lineRule="auto"/>
              <w:rPr>
                <w:rFonts w:ascii="Barlow" w:cs="Barlow" w:eastAsia="Barlow" w:hAnsi="Barlow"/>
              </w:rPr>
            </w:pPr>
            <w:r w:rsidDel="00000000" w:rsidR="00000000" w:rsidRPr="00000000">
              <w:rPr>
                <w:rFonts w:ascii="Barlow" w:cs="Barlow" w:eastAsia="Barlow" w:hAnsi="Barlow"/>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8">
            <w:pPr>
              <w:spacing w:after="0" w:line="240" w:lineRule="auto"/>
              <w:rPr>
                <w:rFonts w:ascii="Barlow" w:cs="Barlow" w:eastAsia="Barlow" w:hAnsi="Barlow"/>
              </w:rPr>
            </w:pPr>
            <w:r w:rsidDel="00000000" w:rsidR="00000000" w:rsidRPr="00000000">
              <w:rPr>
                <w:rFonts w:ascii="Barlow" w:cs="Barlow" w:eastAsia="Barlow" w:hAnsi="Barlow"/>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8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8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F">
            <w:pPr>
              <w:spacing w:after="0" w:line="240" w:lineRule="auto"/>
              <w:rPr>
                <w:rFonts w:ascii="Barlow" w:cs="Barlow" w:eastAsia="Barlow" w:hAnsi="Barlow"/>
              </w:rPr>
            </w:pPr>
            <w:r w:rsidDel="00000000" w:rsidR="00000000" w:rsidRPr="00000000">
              <w:rPr>
                <w:rFonts w:ascii="Barlow" w:cs="Barlow" w:eastAsia="Barlow" w:hAnsi="Barlow"/>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6">
            <w:pPr>
              <w:spacing w:after="0" w:line="240" w:lineRule="auto"/>
              <w:rPr>
                <w:rFonts w:ascii="Barlow" w:cs="Barlow" w:eastAsia="Barlow" w:hAnsi="Barlow"/>
              </w:rPr>
            </w:pPr>
            <w:r w:rsidDel="00000000" w:rsidR="00000000" w:rsidRPr="00000000">
              <w:rPr>
                <w:rFonts w:ascii="Barlow" w:cs="Barlow" w:eastAsia="Barlow" w:hAnsi="Barlow"/>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9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9D">
            <w:pPr>
              <w:spacing w:after="0" w:line="240" w:lineRule="auto"/>
              <w:rPr>
                <w:rFonts w:ascii="Barlow" w:cs="Barlow" w:eastAsia="Barlow" w:hAnsi="Barlow"/>
              </w:rPr>
            </w:pPr>
            <w:r w:rsidDel="00000000" w:rsidR="00000000" w:rsidRPr="00000000">
              <w:rPr>
                <w:rFonts w:ascii="Barlow" w:cs="Barlow" w:eastAsia="Barlow" w:hAnsi="Barlow"/>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9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A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A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A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A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A4">
            <w:pPr>
              <w:spacing w:after="0" w:line="240" w:lineRule="auto"/>
              <w:rPr>
                <w:rFonts w:ascii="Barlow" w:cs="Barlow" w:eastAsia="Barlow" w:hAnsi="Barlow"/>
              </w:rPr>
            </w:pPr>
            <w:r w:rsidDel="00000000" w:rsidR="00000000" w:rsidRPr="00000000">
              <w:rPr>
                <w:rFonts w:ascii="Barlow" w:cs="Barlow" w:eastAsia="Barlow" w:hAnsi="Barlow"/>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A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A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A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A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A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AB">
            <w:pPr>
              <w:spacing w:after="0" w:line="240" w:lineRule="auto"/>
              <w:rPr>
                <w:rFonts w:ascii="Barlow" w:cs="Barlow" w:eastAsia="Barlow" w:hAnsi="Barlow"/>
              </w:rPr>
            </w:pPr>
            <w:r w:rsidDel="00000000" w:rsidR="00000000" w:rsidRPr="00000000">
              <w:rPr>
                <w:rFonts w:ascii="Barlow" w:cs="Barlow" w:eastAsia="Barlow" w:hAnsi="Barlow"/>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A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A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A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B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B2">
            <w:pPr>
              <w:spacing w:after="0" w:line="240" w:lineRule="auto"/>
              <w:rPr>
                <w:rFonts w:ascii="Barlow" w:cs="Barlow" w:eastAsia="Barlow" w:hAnsi="Barlow"/>
              </w:rPr>
            </w:pPr>
            <w:r w:rsidDel="00000000" w:rsidR="00000000" w:rsidRPr="00000000">
              <w:rPr>
                <w:rFonts w:ascii="Barlow" w:cs="Barlow" w:eastAsia="Barlow" w:hAnsi="Barlow"/>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B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B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B9">
            <w:pPr>
              <w:spacing w:after="0" w:line="240" w:lineRule="auto"/>
              <w:rPr>
                <w:rFonts w:ascii="Barlow" w:cs="Barlow" w:eastAsia="Barlow" w:hAnsi="Barlow"/>
              </w:rPr>
            </w:pPr>
            <w:r w:rsidDel="00000000" w:rsidR="00000000" w:rsidRPr="00000000">
              <w:rPr>
                <w:rFonts w:ascii="Barlow" w:cs="Barlow" w:eastAsia="Barlow" w:hAnsi="Barlow"/>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B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B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B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B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C0">
            <w:pPr>
              <w:spacing w:after="0" w:line="240" w:lineRule="auto"/>
              <w:rPr>
                <w:rFonts w:ascii="Barlow" w:cs="Barlow" w:eastAsia="Barlow" w:hAnsi="Barlow"/>
              </w:rPr>
            </w:pPr>
            <w:r w:rsidDel="00000000" w:rsidR="00000000" w:rsidRPr="00000000">
              <w:rPr>
                <w:rFonts w:ascii="Barlow" w:cs="Barlow" w:eastAsia="Barlow" w:hAnsi="Barlow"/>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C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C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C7">
            <w:pPr>
              <w:spacing w:after="0" w:line="240" w:lineRule="auto"/>
              <w:rPr>
                <w:rFonts w:ascii="Barlow" w:cs="Barlow" w:eastAsia="Barlow" w:hAnsi="Barlow"/>
              </w:rPr>
            </w:pPr>
            <w:r w:rsidDel="00000000" w:rsidR="00000000" w:rsidRPr="00000000">
              <w:rPr>
                <w:rFonts w:ascii="Barlow" w:cs="Barlow" w:eastAsia="Barlow" w:hAnsi="Barlow"/>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C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C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C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C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CE">
            <w:pPr>
              <w:spacing w:after="0" w:line="240" w:lineRule="auto"/>
              <w:rPr>
                <w:rFonts w:ascii="Barlow" w:cs="Barlow" w:eastAsia="Barlow" w:hAnsi="Barlow"/>
              </w:rPr>
            </w:pPr>
            <w:r w:rsidDel="00000000" w:rsidR="00000000" w:rsidRPr="00000000">
              <w:rPr>
                <w:rFonts w:ascii="Barlow" w:cs="Barlow" w:eastAsia="Barlow" w:hAnsi="Barlow"/>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C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D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D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D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D5">
            <w:pPr>
              <w:spacing w:after="0" w:line="240" w:lineRule="auto"/>
              <w:rPr>
                <w:rFonts w:ascii="Barlow" w:cs="Barlow" w:eastAsia="Barlow" w:hAnsi="Barlow"/>
              </w:rPr>
            </w:pPr>
            <w:r w:rsidDel="00000000" w:rsidR="00000000" w:rsidRPr="00000000">
              <w:rPr>
                <w:rFonts w:ascii="Barlow" w:cs="Barlow" w:eastAsia="Barlow" w:hAnsi="Barlow"/>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D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D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D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D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1DC">
            <w:pPr>
              <w:spacing w:after="0" w:line="240" w:lineRule="auto"/>
              <w:rPr>
                <w:rFonts w:ascii="Barlow" w:cs="Barlow" w:eastAsia="Barlow" w:hAnsi="Barlow"/>
              </w:rPr>
            </w:pPr>
            <w:r w:rsidDel="00000000" w:rsidR="00000000" w:rsidRPr="00000000">
              <w:rPr>
                <w:rFonts w:ascii="Barlow" w:cs="Barlow" w:eastAsia="Barlow" w:hAnsi="Barlow"/>
                <w:rtl w:val="0"/>
              </w:rPr>
              <w:t xml:space="preserve">    3.8.3. Coordonator în materie de securitate şi sănătate - conform Hotărârii Guvernului nr.</w:t>
            </w:r>
          </w:p>
          <w:p w:rsidR="00000000" w:rsidDel="00000000" w:rsidP="00000000" w:rsidRDefault="00000000" w:rsidRPr="00000000" w14:paraId="000001DD">
            <w:pPr>
              <w:spacing w:after="0" w:line="240" w:lineRule="auto"/>
              <w:rPr>
                <w:rFonts w:ascii="Barlow" w:cs="Barlow" w:eastAsia="Barlow" w:hAnsi="Barlow"/>
              </w:rPr>
            </w:pPr>
            <w:r w:rsidDel="00000000" w:rsidR="00000000" w:rsidRPr="00000000">
              <w:rPr>
                <w:rFonts w:ascii="Barlow" w:cs="Barlow" w:eastAsia="Barlow" w:hAnsi="Barlow"/>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1D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D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E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1E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1E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1E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E4">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7">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E9">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E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1EB">
            <w:pPr>
              <w:spacing w:after="0" w:line="240" w:lineRule="auto"/>
              <w:rPr>
                <w:rFonts w:ascii="Barlow" w:cs="Barlow" w:eastAsia="Barlow" w:hAnsi="Barlow"/>
              </w:rPr>
            </w:pPr>
            <w:r w:rsidDel="00000000" w:rsidR="00000000" w:rsidRPr="00000000">
              <w:rPr>
                <w:rFonts w:ascii="Barlow" w:cs="Barlow" w:eastAsia="Barlow" w:hAnsi="Barlow"/>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1EC">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E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1EE">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E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0">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1F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2">
            <w:pPr>
              <w:spacing w:after="0" w:line="240" w:lineRule="auto"/>
              <w:rPr>
                <w:rFonts w:ascii="Barlow" w:cs="Barlow" w:eastAsia="Barlow" w:hAnsi="Barlow"/>
              </w:rPr>
            </w:pPr>
            <w:r w:rsidDel="00000000" w:rsidR="00000000" w:rsidRPr="00000000">
              <w:rPr>
                <w:rFonts w:ascii="Barlow" w:cs="Barlow" w:eastAsia="Barlow" w:hAnsi="Barlow"/>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F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9">
            <w:pPr>
              <w:spacing w:after="0" w:line="240" w:lineRule="auto"/>
              <w:rPr>
                <w:rFonts w:ascii="Barlow" w:cs="Barlow" w:eastAsia="Barlow" w:hAnsi="Barlow"/>
              </w:rPr>
            </w:pPr>
            <w:r w:rsidDel="00000000" w:rsidR="00000000" w:rsidRPr="00000000">
              <w:rPr>
                <w:rFonts w:ascii="Barlow" w:cs="Barlow" w:eastAsia="Barlow" w:hAnsi="Barlow"/>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F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F">
            <w:pPr>
              <w:spacing w:after="0" w:line="240" w:lineRule="auto"/>
              <w:rPr>
                <w:rFonts w:ascii="Barlow" w:cs="Barlow" w:eastAsia="Barlow" w:hAnsi="Barlow"/>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0">
            <w:pPr>
              <w:spacing w:after="0" w:line="240" w:lineRule="auto"/>
              <w:rPr>
                <w:rFonts w:ascii="Barlow" w:cs="Barlow" w:eastAsia="Barlow" w:hAnsi="Barlow"/>
              </w:rPr>
            </w:pPr>
            <w:r w:rsidDel="00000000" w:rsidR="00000000" w:rsidRPr="00000000">
              <w:rPr>
                <w:rFonts w:ascii="Barlow" w:cs="Barlow" w:eastAsia="Barlow" w:hAnsi="Barlow"/>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0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7">
            <w:pPr>
              <w:spacing w:after="0" w:line="240" w:lineRule="auto"/>
              <w:rPr>
                <w:rFonts w:ascii="Barlow" w:cs="Barlow" w:eastAsia="Barlow" w:hAnsi="Barlow"/>
              </w:rPr>
            </w:pPr>
            <w:r w:rsidDel="00000000" w:rsidR="00000000" w:rsidRPr="00000000">
              <w:rPr>
                <w:rFonts w:ascii="Barlow" w:cs="Barlow" w:eastAsia="Barlow" w:hAnsi="Barlow"/>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0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E">
            <w:pPr>
              <w:spacing w:after="0" w:line="240" w:lineRule="auto"/>
              <w:rPr>
                <w:rFonts w:ascii="Barlow" w:cs="Barlow" w:eastAsia="Barlow" w:hAnsi="Barlow"/>
              </w:rPr>
            </w:pPr>
            <w:r w:rsidDel="00000000" w:rsidR="00000000" w:rsidRPr="00000000">
              <w:rPr>
                <w:rFonts w:ascii="Barlow" w:cs="Barlow" w:eastAsia="Barlow" w:hAnsi="Barlow"/>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0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1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215">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1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1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1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1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1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1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C">
            <w:pPr>
              <w:spacing w:after="0" w:line="240" w:lineRule="auto"/>
              <w:rPr>
                <w:rFonts w:ascii="Barlow" w:cs="Barlow" w:eastAsia="Barlow" w:hAnsi="Barlow"/>
              </w:rPr>
            </w:pPr>
            <w:r w:rsidDel="00000000" w:rsidR="00000000" w:rsidRPr="00000000">
              <w:rPr>
                <w:rFonts w:ascii="Barlow" w:cs="Barlow" w:eastAsia="Barlow" w:hAnsi="Barlow"/>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1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1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1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3">
            <w:pPr>
              <w:spacing w:after="0" w:line="240" w:lineRule="auto"/>
              <w:rPr>
                <w:rFonts w:ascii="Barlow" w:cs="Barlow" w:eastAsia="Barlow" w:hAnsi="Barlow"/>
              </w:rPr>
            </w:pPr>
            <w:r w:rsidDel="00000000" w:rsidR="00000000" w:rsidRPr="00000000">
              <w:rPr>
                <w:rFonts w:ascii="Barlow" w:cs="Barlow" w:eastAsia="Barlow" w:hAnsi="Barlow"/>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2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A">
            <w:pPr>
              <w:spacing w:after="0" w:line="240" w:lineRule="auto"/>
              <w:rPr>
                <w:rFonts w:ascii="Barlow" w:cs="Barlow" w:eastAsia="Barlow" w:hAnsi="Barlow"/>
              </w:rPr>
            </w:pPr>
            <w:r w:rsidDel="00000000" w:rsidR="00000000" w:rsidRPr="00000000">
              <w:rPr>
                <w:rFonts w:ascii="Barlow" w:cs="Barlow" w:eastAsia="Barlow" w:hAnsi="Barlow"/>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2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31">
            <w:pPr>
              <w:spacing w:after="0" w:line="240" w:lineRule="auto"/>
              <w:rPr>
                <w:rFonts w:ascii="Barlow" w:cs="Barlow" w:eastAsia="Barlow" w:hAnsi="Barlow"/>
              </w:rPr>
            </w:pPr>
            <w:r w:rsidDel="00000000" w:rsidR="00000000" w:rsidRPr="00000000">
              <w:rPr>
                <w:rFonts w:ascii="Barlow" w:cs="Barlow" w:eastAsia="Barlow" w:hAnsi="Barlow"/>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3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38">
            <w:pPr>
              <w:spacing w:after="0" w:line="240" w:lineRule="auto"/>
              <w:rPr>
                <w:rFonts w:ascii="Barlow" w:cs="Barlow" w:eastAsia="Barlow" w:hAnsi="Barlow"/>
              </w:rPr>
            </w:pPr>
            <w:r w:rsidDel="00000000" w:rsidR="00000000" w:rsidRPr="00000000">
              <w:rPr>
                <w:rFonts w:ascii="Barlow" w:cs="Barlow" w:eastAsia="Barlow" w:hAnsi="Barlow"/>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3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3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3F">
            <w:pPr>
              <w:spacing w:after="0" w:line="240" w:lineRule="auto"/>
              <w:rPr>
                <w:rFonts w:ascii="Barlow" w:cs="Barlow" w:eastAsia="Barlow" w:hAnsi="Barlow"/>
              </w:rPr>
            </w:pPr>
            <w:r w:rsidDel="00000000" w:rsidR="00000000" w:rsidRPr="00000000">
              <w:rPr>
                <w:rFonts w:ascii="Barlow" w:cs="Barlow" w:eastAsia="Barlow" w:hAnsi="Barlow"/>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4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46">
            <w:pPr>
              <w:spacing w:after="0" w:line="240" w:lineRule="auto"/>
              <w:rPr>
                <w:rFonts w:ascii="Barlow" w:cs="Barlow" w:eastAsia="Barlow" w:hAnsi="Barlow"/>
              </w:rPr>
            </w:pPr>
            <w:r w:rsidDel="00000000" w:rsidR="00000000" w:rsidRPr="00000000">
              <w:rPr>
                <w:rFonts w:ascii="Barlow" w:cs="Barlow" w:eastAsia="Barlow" w:hAnsi="Barlow"/>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4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4D">
            <w:pPr>
              <w:spacing w:after="0" w:line="240" w:lineRule="auto"/>
              <w:rPr>
                <w:rFonts w:ascii="Barlow" w:cs="Barlow" w:eastAsia="Barlow" w:hAnsi="Barlow"/>
              </w:rPr>
            </w:pPr>
            <w:r w:rsidDel="00000000" w:rsidR="00000000" w:rsidRPr="00000000">
              <w:rPr>
                <w:rFonts w:ascii="Barlow" w:cs="Barlow" w:eastAsia="Barlow" w:hAnsi="Barlow"/>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4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4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4">
            <w:pPr>
              <w:spacing w:after="0" w:line="240" w:lineRule="auto"/>
              <w:rPr>
                <w:rFonts w:ascii="Barlow" w:cs="Barlow" w:eastAsia="Barlow" w:hAnsi="Barlow"/>
              </w:rPr>
            </w:pPr>
            <w:r w:rsidDel="00000000" w:rsidR="00000000" w:rsidRPr="00000000">
              <w:rPr>
                <w:rFonts w:ascii="Barlow" w:cs="Barlow" w:eastAsia="Barlow" w:hAnsi="Barlow"/>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5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B">
            <w:pPr>
              <w:spacing w:after="0" w:line="240" w:lineRule="auto"/>
              <w:rPr>
                <w:rFonts w:ascii="Barlow" w:cs="Barlow" w:eastAsia="Barlow" w:hAnsi="Barlow"/>
              </w:rPr>
            </w:pPr>
            <w:r w:rsidDel="00000000" w:rsidR="00000000" w:rsidRPr="00000000">
              <w:rPr>
                <w:rFonts w:ascii="Barlow" w:cs="Barlow" w:eastAsia="Barlow" w:hAnsi="Barlow"/>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2">
            <w:pPr>
              <w:spacing w:after="0" w:line="240" w:lineRule="auto"/>
              <w:rPr>
                <w:rFonts w:ascii="Barlow" w:cs="Barlow" w:eastAsia="Barlow" w:hAnsi="Barlow"/>
              </w:rPr>
            </w:pPr>
            <w:r w:rsidDel="00000000" w:rsidR="00000000" w:rsidRPr="00000000">
              <w:rPr>
                <w:rFonts w:ascii="Barlow" w:cs="Barlow" w:eastAsia="Barlow" w:hAnsi="Barlow"/>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69">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0">
            <w:pPr>
              <w:spacing w:after="0" w:line="240" w:lineRule="auto"/>
              <w:rPr>
                <w:rFonts w:ascii="Barlow" w:cs="Barlow" w:eastAsia="Barlow" w:hAnsi="Barlow"/>
              </w:rPr>
            </w:pPr>
            <w:r w:rsidDel="00000000" w:rsidR="00000000" w:rsidRPr="00000000">
              <w:rPr>
                <w:rFonts w:ascii="Barlow" w:cs="Barlow" w:eastAsia="Barlow" w:hAnsi="Barlow"/>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27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7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7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7">
            <w:pPr>
              <w:spacing w:after="0" w:line="240" w:lineRule="auto"/>
              <w:rPr>
                <w:rFonts w:ascii="Barlow" w:cs="Barlow" w:eastAsia="Barlow" w:hAnsi="Barlow"/>
              </w:rPr>
            </w:pPr>
            <w:r w:rsidDel="00000000" w:rsidR="00000000" w:rsidRPr="00000000">
              <w:rPr>
                <w:rFonts w:ascii="Barlow" w:cs="Barlow" w:eastAsia="Barlow" w:hAnsi="Barlow"/>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E">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w:t>
            </w:r>
          </w:p>
          <w:p w:rsidR="00000000" w:rsidDel="00000000" w:rsidP="00000000" w:rsidRDefault="00000000" w:rsidRPr="00000000" w14:paraId="0000027F">
            <w:pPr>
              <w:spacing w:after="0" w:line="240" w:lineRule="auto"/>
              <w:rPr>
                <w:rFonts w:ascii="Barlow" w:cs="Barlow" w:eastAsia="Barlow" w:hAnsi="Barlow"/>
              </w:rPr>
            </w:pPr>
            <w:r w:rsidDel="00000000" w:rsidR="00000000" w:rsidRPr="00000000">
              <w:rPr>
                <w:rFonts w:ascii="Barlow" w:cs="Barlow" w:eastAsia="Barlow" w:hAnsi="Barlow"/>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6">
            <w:pPr>
              <w:spacing w:after="0" w:line="240" w:lineRule="auto"/>
              <w:rPr>
                <w:rFonts w:ascii="Barlow" w:cs="Barlow" w:eastAsia="Barlow" w:hAnsi="Barlow"/>
              </w:rPr>
            </w:pPr>
            <w:r w:rsidDel="00000000" w:rsidR="00000000" w:rsidRPr="00000000">
              <w:rPr>
                <w:rFonts w:ascii="Barlow" w:cs="Barlow" w:eastAsia="Barlow" w:hAnsi="Barlow"/>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D">
            <w:pPr>
              <w:spacing w:after="0" w:line="240" w:lineRule="auto"/>
              <w:rPr>
                <w:rFonts w:ascii="Barlow" w:cs="Barlow" w:eastAsia="Barlow" w:hAnsi="Barlow"/>
              </w:rPr>
            </w:pPr>
            <w:r w:rsidDel="00000000" w:rsidR="00000000" w:rsidRPr="00000000">
              <w:rPr>
                <w:rFonts w:ascii="Barlow" w:cs="Barlow" w:eastAsia="Barlow" w:hAnsi="Barlow"/>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94">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9B">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9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1">
            <w:pPr>
              <w:spacing w:after="0" w:line="240" w:lineRule="auto"/>
              <w:rPr>
                <w:rFonts w:ascii="Barlow" w:cs="Barlow" w:eastAsia="Barlow" w:hAnsi="Barlow"/>
              </w:rPr>
            </w:pPr>
            <w:r w:rsidDel="00000000" w:rsidR="00000000" w:rsidRPr="00000000">
              <w:rPr>
                <w:rtl w:val="0"/>
              </w:rPr>
            </w:r>
          </w:p>
        </w:tc>
      </w:tr>
      <w:tr>
        <w:trPr>
          <w:cantSplit w:val="0"/>
          <w:trHeight w:val="356"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A2">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A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F">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2B0">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PROIECTULUI</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2B1">
            <w:pPr>
              <w:spacing w:after="0" w:line="240" w:lineRule="auto"/>
              <w:rPr>
                <w:rFonts w:ascii="Barlow" w:cs="Barlow" w:eastAsia="Barlow" w:hAnsi="Barlow"/>
              </w:rPr>
            </w:pPr>
            <w:r w:rsidDel="00000000" w:rsidR="00000000" w:rsidRPr="00000000">
              <w:rPr>
                <w:rFonts w:ascii="Barlow" w:cs="Barlow" w:eastAsia="Barlow" w:hAnsi="Barlow"/>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B3">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B5">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2B7">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2B8">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BA">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BC">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2BE">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2BF">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C1">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C3">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2C5">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2C6">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2C8">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2CA">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2CC">
      <w:pPr>
        <w:spacing w:after="0" w:line="240" w:lineRule="auto"/>
        <w:rPr>
          <w:rFonts w:ascii="Barlow" w:cs="Barlow" w:eastAsia="Barlow" w:hAnsi="Barlow"/>
        </w:rPr>
      </w:pPr>
      <w:r w:rsidDel="00000000" w:rsidR="00000000" w:rsidRPr="00000000">
        <w:rPr>
          <w:rFonts w:ascii="Barlow" w:cs="Barlow" w:eastAsia="Barlow" w:hAnsi="Barlow"/>
          <w:rtl w:val="0"/>
        </w:rPr>
        <w:t xml:space="preserve">Toate costurile vor fi exprimate în Euro şi se vor baza pe devizul general din Studiul de fezabilitate (întocmit în Euro)</w:t>
      </w:r>
    </w:p>
    <w:p w:rsidR="00000000" w:rsidDel="00000000" w:rsidP="00000000" w:rsidRDefault="00000000" w:rsidRPr="00000000" w14:paraId="000002CD">
      <w:pPr>
        <w:spacing w:after="0" w:line="240" w:lineRule="auto"/>
        <w:rPr>
          <w:rFonts w:ascii="Barlow" w:cs="Barlow" w:eastAsia="Barlow" w:hAnsi="Barlow"/>
        </w:rPr>
      </w:pPr>
      <w:r w:rsidDel="00000000" w:rsidR="00000000" w:rsidRPr="00000000">
        <w:rPr>
          <w:rFonts w:ascii="Barlow" w:cs="Barlow" w:eastAsia="Barlow" w:hAnsi="Barlow"/>
          <w:rtl w:val="0"/>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rsidR="00000000" w:rsidDel="00000000" w:rsidP="00000000" w:rsidRDefault="00000000" w:rsidRPr="00000000" w14:paraId="000002CE">
      <w:pPr>
        <w:spacing w:after="0" w:line="240" w:lineRule="auto"/>
        <w:rPr>
          <w:rFonts w:ascii="Barlow" w:cs="Barlow" w:eastAsia="Barlow" w:hAnsi="Barlow"/>
        </w:rPr>
      </w:pPr>
      <w:r w:rsidDel="00000000" w:rsidR="00000000" w:rsidRPr="00000000">
        <w:rPr>
          <w:rtl w:val="0"/>
        </w:rPr>
      </w:r>
    </w:p>
    <w:tbl>
      <w:tblPr>
        <w:tblStyle w:val="Table7"/>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F">
            <w:pPr>
              <w:spacing w:after="0" w:line="240" w:lineRule="auto"/>
              <w:rPr>
                <w:rFonts w:ascii="Barlow" w:cs="Barlow" w:eastAsia="Barlow" w:hAnsi="Barlow"/>
              </w:rPr>
            </w:pPr>
            <w:r w:rsidDel="00000000" w:rsidR="00000000" w:rsidRPr="00000000">
              <w:rPr>
                <w:rFonts w:ascii="Barlow" w:cs="Barlow" w:eastAsia="Barlow" w:hAnsi="Barlow"/>
                <w:rtl w:val="0"/>
              </w:rPr>
              <w:t xml:space="preserve">Centralizator verificarea bugetului indicativ</w:t>
            </w:r>
          </w:p>
          <w:p w:rsidR="00000000" w:rsidDel="00000000" w:rsidP="00000000" w:rsidRDefault="00000000" w:rsidRPr="00000000" w14:paraId="000002D0">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5">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6">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7">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8">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şi devizele pe obiect precizate în Studiul de fezabilitate/ Memoriul Justificativ/Cererea de finanțare?</w:t>
            </w:r>
          </w:p>
          <w:p w:rsidR="00000000" w:rsidDel="00000000" w:rsidP="00000000" w:rsidRDefault="00000000" w:rsidRPr="00000000" w14:paraId="000002D9">
            <w:pPr>
              <w:spacing w:after="0" w:line="240" w:lineRule="auto"/>
              <w:rPr>
                <w:rFonts w:ascii="Barlow" w:cs="Barlow" w:eastAsia="Barlow" w:hAnsi="Barlow"/>
              </w:rPr>
            </w:pPr>
            <w:r w:rsidDel="00000000" w:rsidR="00000000" w:rsidRPr="00000000">
              <w:rPr>
                <w:rFonts w:ascii="Barlow" w:cs="Barlow" w:eastAsia="Barlow" w:hAnsi="Barlow"/>
                <w:rtl w:val="0"/>
              </w:rPr>
              <w:t xml:space="preserve">Da cu diferenţe*</w:t>
            </w:r>
          </w:p>
          <w:p w:rsidR="00000000" w:rsidDel="00000000" w:rsidP="00000000" w:rsidRDefault="00000000" w:rsidRPr="00000000" w14:paraId="000002DA">
            <w:pPr>
              <w:spacing w:after="0" w:line="240" w:lineRule="auto"/>
              <w:rPr>
                <w:rFonts w:ascii="Barlow" w:cs="Barlow" w:eastAsia="Barlow" w:hAnsi="Barlow"/>
              </w:rPr>
            </w:pPr>
            <w:r w:rsidDel="00000000" w:rsidR="00000000" w:rsidRPr="00000000">
              <w:rPr>
                <w:rFonts w:ascii="Barlow" w:cs="Barlow" w:eastAsia="Barlow" w:hAnsi="Barlow"/>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DB">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2D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D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D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DF">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2E1">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2E3">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între Euro şi moneda naţională pentru România este cea publicată de Banca Central Europeană pe Internet la adresa: </w:t>
            </w:r>
            <w:hyperlink r:id="rId10">
              <w:r w:rsidDel="00000000" w:rsidR="00000000" w:rsidRPr="00000000">
                <w:rPr>
                  <w:rFonts w:ascii="Barlow" w:cs="Barlow" w:eastAsia="Barlow" w:hAnsi="Barlow"/>
                  <w:rtl w:val="0"/>
                </w:rPr>
                <w:t xml:space="preserve">http://www.ecb.int/index.html</w:t>
              </w:r>
            </w:hyperlink>
            <w:r w:rsidDel="00000000" w:rsidR="00000000" w:rsidRPr="00000000">
              <w:rPr>
                <w:rFonts w:ascii="Barlow" w:cs="Barlow" w:eastAsia="Barlow" w:hAnsi="Barlow"/>
                <w:rtl w:val="0"/>
              </w:rPr>
              <w:t xml:space="preserve"> (se anexează pagina conţinând cursul BCE din data întocmirii  Studiului de fezabilitate/Memoriu justificativ/Cerere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E6">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spacing w:after="0" w:line="240" w:lineRule="auto"/>
              <w:rPr>
                <w:rFonts w:ascii="Barlow" w:cs="Barlow" w:eastAsia="Barlow" w:hAnsi="Barlow"/>
              </w:rPr>
            </w:pPr>
            <w:r w:rsidDel="00000000" w:rsidR="00000000" w:rsidRPr="00000000">
              <w:rPr>
                <w:rFonts w:ascii="Barlow" w:cs="Barlow" w:eastAsia="Barlow" w:hAnsi="Barlow"/>
                <w:rtl w:val="0"/>
              </w:rPr>
              <w:t xml:space="preserve">Sunt investitiile eligibile în conformitate cu</w:t>
            </w:r>
          </w:p>
          <w:p w:rsidR="00000000" w:rsidDel="00000000" w:rsidP="00000000" w:rsidRDefault="00000000" w:rsidRPr="00000000" w14:paraId="000002E8">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DR 36-LEADER-Dezvoltarea locală plasată sub responsabilitatea comunitații </w:t>
            </w:r>
          </w:p>
          <w:p w:rsidR="00000000" w:rsidDel="00000000" w:rsidP="00000000" w:rsidRDefault="00000000" w:rsidRPr="00000000" w14:paraId="000002E9">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2EA">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interventiei din SDL aprobat si Ghidului solicitantului GAL</w:t>
            </w:r>
          </w:p>
          <w:p w:rsidR="00000000" w:rsidDel="00000000" w:rsidP="00000000" w:rsidRDefault="00000000" w:rsidRPr="00000000" w14:paraId="000002E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EC">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D">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2E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EF">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2F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F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F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F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2F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7">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8">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F9">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B">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C">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FD">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FE">
            <w:pPr>
              <w:spacing w:after="0" w:line="240" w:lineRule="auto"/>
              <w:rPr>
                <w:rFonts w:ascii="Barlow" w:cs="Barlow" w:eastAsia="Barlow" w:hAnsi="Barlow"/>
              </w:rPr>
            </w:pPr>
            <w:r w:rsidDel="00000000" w:rsidR="00000000" w:rsidRPr="00000000">
              <w:rPr>
                <w:rFonts w:ascii="Barlow" w:cs="Barlow" w:eastAsia="Barlow" w:hAnsi="Barlow"/>
                <w:rtl w:val="0"/>
              </w:rPr>
              <w:t xml:space="preserve">6. Cheltuielile diverse şi neprevazute (Cap. 5.3) din Bugetul indicativ se încadrează în procentul de maxim 10% din valoarea cheltuielilor prevăzute la cap./ subcap. 1.2, 1.3, 1.4, 2, 3.5, 3.8, 4 conform HG 907/2016?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FF">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0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2">
            <w:pPr>
              <w:spacing w:after="0" w:line="240" w:lineRule="auto"/>
              <w:rPr>
                <w:rFonts w:ascii="Barlow" w:cs="Barlow" w:eastAsia="Barlow" w:hAnsi="Barlow"/>
              </w:rPr>
            </w:pPr>
            <w:r w:rsidDel="00000000" w:rsidR="00000000" w:rsidRPr="00000000">
              <w:rPr>
                <w:rFonts w:ascii="Barlow" w:cs="Barlow" w:eastAsia="Barlow" w:hAnsi="Barlow"/>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3">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4">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0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30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07">
      <w:pPr>
        <w:spacing w:after="0" w:line="240" w:lineRule="auto"/>
        <w:rPr>
          <w:rFonts w:ascii="Barlow" w:cs="Barlow" w:eastAsia="Barlow" w:hAnsi="Barlow"/>
        </w:rPr>
      </w:pPr>
      <w:r w:rsidDel="00000000" w:rsidR="00000000" w:rsidRPr="00000000">
        <w:rPr>
          <w:rtl w:val="0"/>
        </w:rPr>
      </w:r>
    </w:p>
    <w:tbl>
      <w:tblPr>
        <w:tblStyle w:val="Table8"/>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8">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w:t>
            </w:r>
          </w:p>
          <w:p w:rsidR="00000000" w:rsidDel="00000000" w:rsidP="00000000" w:rsidRDefault="00000000" w:rsidRPr="00000000" w14:paraId="00000309">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0A">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0E">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F">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0">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3">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4">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5">
            <w:pPr>
              <w:spacing w:after="0" w:line="240" w:lineRule="auto"/>
              <w:rPr>
                <w:rFonts w:ascii="Barlow" w:cs="Barlow" w:eastAsia="Barlow" w:hAnsi="Barlow"/>
              </w:rPr>
            </w:pPr>
            <w:r w:rsidDel="00000000" w:rsidR="00000000" w:rsidRPr="00000000">
              <w:rPr>
                <w:rFonts w:ascii="Barlow" w:cs="Barlow" w:eastAsia="Barlow" w:hAnsi="Barlow"/>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7">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8">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9">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A">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B">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C">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D">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E">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1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0">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21">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23">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4">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7">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9">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A">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B">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spacing w:after="0" w:line="240" w:lineRule="auto"/>
              <w:rPr>
                <w:rFonts w:ascii="Barlow" w:cs="Barlow" w:eastAsia="Barlow" w:hAnsi="Barlow"/>
              </w:rPr>
            </w:pPr>
            <w:r w:rsidDel="00000000" w:rsidR="00000000" w:rsidRPr="00000000">
              <w:rPr>
                <w:rFonts w:ascii="Barlow" w:cs="Barlow" w:eastAsia="Barlow" w:hAnsi="Barlow"/>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D">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E">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F">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3">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4">
            <w:pPr>
              <w:spacing w:after="0" w:line="240" w:lineRule="auto"/>
              <w:rPr>
                <w:rFonts w:ascii="Barlow" w:cs="Barlow" w:eastAsia="Barlow" w:hAnsi="Barlow"/>
              </w:rPr>
            </w:pPr>
            <w:r w:rsidDel="00000000" w:rsidR="00000000" w:rsidRPr="00000000">
              <w:rPr>
                <w:rFonts w:ascii="Barlow" w:cs="Barlow" w:eastAsia="Barlow" w:hAnsi="Barlow"/>
                <w:rtl w:val="0"/>
              </w:rPr>
              <w:t xml:space="preserve">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3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7">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3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9">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3A">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33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3C">
      <w:pPr>
        <w:spacing w:after="0" w:line="240" w:lineRule="auto"/>
        <w:rPr>
          <w:rFonts w:ascii="Barlow" w:cs="Barlow" w:eastAsia="Barlow" w:hAnsi="Barlow"/>
        </w:rPr>
      </w:pPr>
      <w:r w:rsidDel="00000000" w:rsidR="00000000" w:rsidRPr="00000000">
        <w:rPr>
          <w:rFonts w:ascii="Barlow" w:cs="Barlow" w:eastAsia="Barlow" w:hAnsi="Barlow"/>
          <w:rtl w:val="0"/>
        </w:rPr>
        <w:t xml:space="preserve">D4 – Planul financiar</w:t>
      </w:r>
    </w:p>
    <w:tbl>
      <w:tblPr>
        <w:tblStyle w:val="Table9"/>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33D">
            <w:pPr>
              <w:spacing w:after="0" w:line="240" w:lineRule="auto"/>
              <w:rPr>
                <w:rFonts w:ascii="Barlow" w:cs="Barlow" w:eastAsia="Barlow" w:hAnsi="Barlow"/>
              </w:rPr>
            </w:pPr>
            <w:r w:rsidDel="00000000" w:rsidR="00000000" w:rsidRPr="00000000">
              <w:rPr>
                <w:rFonts w:ascii="Barlow" w:cs="Barlow" w:eastAsia="Barlow" w:hAnsi="Barlow"/>
                <w:rtl w:val="0"/>
              </w:rPr>
              <w:t xml:space="preserve">Plan Financiar  Intervenţia DR-36</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341">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2">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3">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4">
            <w:pPr>
              <w:spacing w:after="0" w:line="240" w:lineRule="auto"/>
              <w:rPr>
                <w:rFonts w:ascii="Barlow" w:cs="Barlow" w:eastAsia="Barlow" w:hAnsi="Barlow"/>
              </w:rPr>
            </w:pPr>
            <w:r w:rsidDel="00000000" w:rsidR="00000000" w:rsidRPr="00000000">
              <w:rPr>
                <w:rFonts w:ascii="Barlow" w:cs="Barlow" w:eastAsia="Barlow" w:hAnsi="Barlow"/>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345">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6">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7">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8">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34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A">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B">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C">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34D">
            <w:pPr>
              <w:spacing w:after="0" w:line="240" w:lineRule="auto"/>
              <w:rPr>
                <w:rFonts w:ascii="Barlow" w:cs="Barlow" w:eastAsia="Barlow" w:hAnsi="Barlow"/>
              </w:rPr>
            </w:pPr>
            <w:r w:rsidDel="00000000" w:rsidR="00000000" w:rsidRPr="00000000">
              <w:rPr>
                <w:rFonts w:ascii="Barlow" w:cs="Barlow" w:eastAsia="Barlow" w:hAnsi="Barlow"/>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4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34F">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351">
            <w:pPr>
              <w:spacing w:after="0" w:line="240" w:lineRule="auto"/>
              <w:rPr>
                <w:rFonts w:ascii="Barlow" w:cs="Barlow" w:eastAsia="Barlow" w:hAnsi="Barlow"/>
              </w:rPr>
            </w:pPr>
            <w:r w:rsidDel="00000000" w:rsidR="00000000" w:rsidRPr="00000000">
              <w:rPr>
                <w:rFonts w:ascii="Barlow" w:cs="Barlow" w:eastAsia="Barlow" w:hAnsi="Barlow"/>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3">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355">
            <w:pPr>
              <w:spacing w:after="0" w:line="240" w:lineRule="auto"/>
              <w:rPr>
                <w:rFonts w:ascii="Barlow" w:cs="Barlow" w:eastAsia="Barlow" w:hAnsi="Barlow"/>
              </w:rPr>
            </w:pPr>
            <w:r w:rsidDel="00000000" w:rsidR="00000000" w:rsidRPr="00000000">
              <w:rPr>
                <w:rFonts w:ascii="Barlow" w:cs="Barlow" w:eastAsia="Barlow" w:hAnsi="Barlow"/>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359">
            <w:pPr>
              <w:spacing w:after="0" w:line="240" w:lineRule="auto"/>
              <w:rPr>
                <w:rFonts w:ascii="Barlow" w:cs="Barlow" w:eastAsia="Barlow" w:hAnsi="Barlow"/>
              </w:rPr>
            </w:pPr>
            <w:r w:rsidDel="00000000" w:rsidR="00000000" w:rsidRPr="00000000">
              <w:rPr>
                <w:rFonts w:ascii="Barlow" w:cs="Barlow" w:eastAsia="Barlow" w:hAnsi="Barlow"/>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B">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35D">
            <w:pPr>
              <w:spacing w:after="0" w:line="240" w:lineRule="auto"/>
              <w:rPr>
                <w:rFonts w:ascii="Barlow" w:cs="Barlow" w:eastAsia="Barlow" w:hAnsi="Barlow"/>
              </w:rPr>
            </w:pPr>
            <w:r w:rsidDel="00000000" w:rsidR="00000000" w:rsidRPr="00000000">
              <w:rPr>
                <w:rFonts w:ascii="Barlow" w:cs="Barlow" w:eastAsia="Barlow" w:hAnsi="Barlow"/>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5F">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361">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3">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365">
            <w:pPr>
              <w:spacing w:after="0" w:line="240" w:lineRule="auto"/>
              <w:rPr>
                <w:rFonts w:ascii="Barlow" w:cs="Barlow" w:eastAsia="Barlow" w:hAnsi="Barlow"/>
              </w:rPr>
            </w:pPr>
            <w:r w:rsidDel="00000000" w:rsidR="00000000" w:rsidRPr="00000000">
              <w:rPr>
                <w:rFonts w:ascii="Barlow" w:cs="Barlow" w:eastAsia="Barlow" w:hAnsi="Barlow"/>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369">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B">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36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36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6E">
      <w:pPr>
        <w:spacing w:after="0" w:line="240" w:lineRule="auto"/>
        <w:rPr>
          <w:rFonts w:ascii="Barlow" w:cs="Barlow" w:eastAsia="Barlow" w:hAnsi="Barlow"/>
        </w:rPr>
      </w:pPr>
      <w:r w:rsidDel="00000000" w:rsidR="00000000" w:rsidRPr="00000000">
        <w:rPr>
          <w:rFonts w:ascii="Barlow" w:cs="Barlow" w:eastAsia="Barlow" w:hAnsi="Barlow"/>
          <w:rtl w:val="0"/>
        </w:rPr>
        <w:t xml:space="preserve">Formule de calcul:                                               Restricţii</w:t>
      </w:r>
    </w:p>
    <w:p w:rsidR="00000000" w:rsidDel="00000000" w:rsidP="00000000" w:rsidRDefault="00000000" w:rsidRPr="00000000" w14:paraId="0000036F">
      <w:pPr>
        <w:spacing w:after="0" w:line="240" w:lineRule="auto"/>
        <w:rPr>
          <w:rFonts w:ascii="Barlow" w:cs="Barlow" w:eastAsia="Barlow" w:hAnsi="Barlow"/>
        </w:rPr>
      </w:pPr>
      <w:r w:rsidDel="00000000" w:rsidR="00000000" w:rsidRPr="00000000">
        <w:rPr>
          <w:rFonts w:ascii="Barlow" w:cs="Barlow" w:eastAsia="Barlow" w:hAnsi="Barlow"/>
          <w:rtl w:val="0"/>
        </w:rPr>
        <w:t xml:space="preserve">    Col.3 = col.1 + col.2                                R.1, col.1= X % x R. 3, col.1</w:t>
      </w:r>
    </w:p>
    <w:p w:rsidR="00000000" w:rsidDel="00000000" w:rsidP="00000000" w:rsidRDefault="00000000" w:rsidRPr="00000000" w14:paraId="00000370">
      <w:pPr>
        <w:spacing w:after="0" w:line="240" w:lineRule="auto"/>
        <w:rPr>
          <w:rFonts w:ascii="Barlow" w:cs="Barlow" w:eastAsia="Barlow" w:hAnsi="Barlow"/>
        </w:rPr>
      </w:pPr>
      <w:r w:rsidDel="00000000" w:rsidR="00000000" w:rsidRPr="00000000">
        <w:rPr>
          <w:rFonts w:ascii="Barlow" w:cs="Barlow" w:eastAsia="Barlow" w:hAnsi="Barlow"/>
          <w:rtl w:val="0"/>
        </w:rPr>
        <w:t xml:space="preserve">    R.3  = R.1 + R.2                      </w:t>
      </w:r>
    </w:p>
    <w:p w:rsidR="00000000" w:rsidDel="00000000" w:rsidP="00000000" w:rsidRDefault="00000000" w:rsidRPr="00000000" w14:paraId="00000371">
      <w:pPr>
        <w:spacing w:after="0" w:line="240" w:lineRule="auto"/>
        <w:rPr>
          <w:rFonts w:ascii="Barlow" w:cs="Barlow" w:eastAsia="Barlow" w:hAnsi="Barlow"/>
        </w:rPr>
      </w:pPr>
      <w:r w:rsidDel="00000000" w:rsidR="00000000" w:rsidRPr="00000000">
        <w:rPr>
          <w:rFonts w:ascii="Barlow" w:cs="Barlow" w:eastAsia="Barlow" w:hAnsi="Barlow"/>
          <w:rtl w:val="0"/>
        </w:rPr>
        <w:t xml:space="preserve">           R.2 = R.2.1 + R.2.2         Procent avans = Avans solicitat / Ajutor public nerambursabil *100</w:t>
      </w:r>
    </w:p>
    <w:p w:rsidR="00000000" w:rsidDel="00000000" w:rsidP="00000000" w:rsidRDefault="00000000" w:rsidRPr="00000000" w14:paraId="00000372">
      <w:pPr>
        <w:spacing w:after="0" w:line="240" w:lineRule="auto"/>
        <w:rPr>
          <w:rFonts w:ascii="Barlow" w:cs="Barlow" w:eastAsia="Barlow" w:hAnsi="Barlow"/>
        </w:rPr>
      </w:pPr>
      <w:r w:rsidDel="00000000" w:rsidR="00000000" w:rsidRPr="00000000">
        <w:rPr>
          <w:rFonts w:ascii="Barlow" w:cs="Barlow" w:eastAsia="Barlow" w:hAnsi="Barlow"/>
          <w:rtl w:val="0"/>
        </w:rPr>
        <w:t xml:space="preserve">                                                   X% = procent contribuţie publică</w:t>
      </w:r>
    </w:p>
    <w:p w:rsidR="00000000" w:rsidDel="00000000" w:rsidP="00000000" w:rsidRDefault="00000000" w:rsidRPr="00000000" w14:paraId="00000373">
      <w:pPr>
        <w:spacing w:after="0" w:line="240" w:lineRule="auto"/>
        <w:rPr>
          <w:rFonts w:ascii="Barlow" w:cs="Barlow" w:eastAsia="Barlow" w:hAnsi="Barlow"/>
        </w:rPr>
      </w:pPr>
      <w:r w:rsidDel="00000000" w:rsidR="00000000" w:rsidRPr="00000000">
        <w:rPr>
          <w:rtl w:val="0"/>
        </w:rPr>
      </w:r>
    </w:p>
    <w:tbl>
      <w:tblPr>
        <w:tblStyle w:val="Table10"/>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Planului Financiar</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9">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A">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B">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7C">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7D">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E">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7F">
            <w:pPr>
              <w:spacing w:after="0" w:line="240" w:lineRule="auto"/>
              <w:rPr>
                <w:rFonts w:ascii="Barlow" w:cs="Barlow" w:eastAsia="Barlow" w:hAnsi="Barlow"/>
              </w:rPr>
            </w:pPr>
            <w:r w:rsidDel="00000000" w:rsidR="00000000" w:rsidRPr="00000000">
              <w:rPr>
                <w:rtl w:val="0"/>
              </w:rPr>
            </w:r>
          </w:p>
        </w:tc>
      </w:tr>
      <w:tr>
        <w:trPr>
          <w:cantSplit w:val="0"/>
          <w:trHeight w:val="34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0">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81">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2">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83">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încadrează într-un cuantum de până la 50% din ajutorul public nerambursabil?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87">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38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8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8A">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38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8C">
      <w:pPr>
        <w:spacing w:after="0" w:line="240" w:lineRule="auto"/>
        <w:rPr>
          <w:rFonts w:ascii="Barlow" w:cs="Barlow" w:eastAsia="Barlow" w:hAnsi="Barlow"/>
        </w:rPr>
      </w:pPr>
      <w:r w:rsidDel="00000000" w:rsidR="00000000" w:rsidRPr="00000000">
        <w:rPr>
          <w:rFonts w:ascii="Barlow" w:cs="Barlow" w:eastAsia="Barlow" w:hAnsi="Barlow"/>
          <w:rtl w:val="0"/>
        </w:rPr>
        <w:t xml:space="preserve">DA </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8D">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38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8F">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390">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391">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ELIGIBIL </w:t>
        <w:tab/>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392">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NEELIGIBIL</w:t>
        <w:tab/>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3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9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39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9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39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98">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399">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39A">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39B">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39C">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39D">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39E">
      <w:pPr>
        <w:spacing w:after="0" w:line="240" w:lineRule="auto"/>
        <w:rPr>
          <w:rFonts w:ascii="Barlow" w:cs="Barlow" w:eastAsia="Barlow" w:hAnsi="Barlow"/>
        </w:rPr>
        <w:sectPr>
          <w:type w:val="nextPage"/>
          <w:pgSz w:h="16834" w:w="11909" w:orient="portrait"/>
          <w:pgMar w:bottom="1140" w:top="1140" w:left="1140" w:right="1196" w:header="576" w:footer="432"/>
          <w:pgNumType w:start="1"/>
        </w:sectPr>
      </w:pPr>
      <w:r w:rsidDel="00000000" w:rsidR="00000000" w:rsidRPr="00000000">
        <w:rPr>
          <w:rFonts w:ascii="Barlow" w:cs="Barlow" w:eastAsia="Barlow" w:hAnsi="Barlow"/>
          <w:rtl w:val="0"/>
        </w:rPr>
        <w:t xml:space="preserve">..........................................................................................................................................................</w:t>
      </w:r>
    </w:p>
    <w:p w:rsidR="00000000" w:rsidDel="00000000" w:rsidP="00000000" w:rsidRDefault="00000000" w:rsidRPr="00000000" w14:paraId="0000039F">
      <w:pPr>
        <w:spacing w:after="0" w:line="240" w:lineRule="auto"/>
        <w:rPr>
          <w:rFonts w:ascii="Barlow" w:cs="Barlow" w:eastAsia="Barlow" w:hAnsi="Barlow"/>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3A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A1">
      <w:pPr>
        <w:spacing w:after="0" w:line="240" w:lineRule="auto"/>
        <w:ind w:left="450" w:hanging="450"/>
        <w:jc w:val="both"/>
        <w:rPr>
          <w:rFonts w:ascii="Barlow" w:cs="Barlow" w:eastAsia="Barlow" w:hAnsi="Barlow"/>
          <w:b w:val="1"/>
        </w:rPr>
      </w:pPr>
      <w:r w:rsidDel="00000000" w:rsidR="00000000" w:rsidRPr="00000000">
        <w:rPr>
          <w:rFonts w:ascii="Barlow" w:cs="Barlow" w:eastAsia="Barlow" w:hAnsi="Barlow"/>
          <w:b w:val="1"/>
          <w:rtl w:val="0"/>
        </w:rPr>
        <w:t xml:space="preserve">Aprobat,</w:t>
      </w:r>
    </w:p>
    <w:p w:rsidR="00000000" w:rsidDel="00000000" w:rsidP="00000000" w:rsidRDefault="00000000" w:rsidRPr="00000000" w14:paraId="000003A2">
      <w:pPr>
        <w:spacing w:after="0" w:line="240" w:lineRule="auto"/>
        <w:ind w:left="450" w:hanging="450"/>
        <w:jc w:val="both"/>
        <w:rPr>
          <w:rFonts w:ascii="Barlow" w:cs="Barlow" w:eastAsia="Barlow" w:hAnsi="Barlow"/>
        </w:rPr>
      </w:pPr>
      <w:r w:rsidDel="00000000" w:rsidR="00000000" w:rsidRPr="00000000">
        <w:rPr>
          <w:rFonts w:ascii="Barlow" w:cs="Barlow" w:eastAsia="Barlow" w:hAnsi="Barlow"/>
          <w:rtl w:val="0"/>
        </w:rPr>
        <w:t xml:space="preserve">Manager GAL </w:t>
      </w:r>
    </w:p>
    <w:p w:rsidR="00000000" w:rsidDel="00000000" w:rsidP="00000000" w:rsidRDefault="00000000" w:rsidRPr="00000000" w14:paraId="000003A3">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Nume/Prenume _______________________</w:t>
      </w:r>
    </w:p>
    <w:p w:rsidR="00000000" w:rsidDel="00000000" w:rsidP="00000000" w:rsidRDefault="00000000" w:rsidRPr="00000000" w14:paraId="000003A4">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Semnătura __________</w:t>
      </w:r>
    </w:p>
    <w:p w:rsidR="00000000" w:rsidDel="00000000" w:rsidP="00000000" w:rsidRDefault="00000000" w:rsidRPr="00000000" w14:paraId="000003A5">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Data_____/_____/_______</w:t>
      </w:r>
    </w:p>
    <w:p w:rsidR="00000000" w:rsidDel="00000000" w:rsidP="00000000" w:rsidRDefault="00000000" w:rsidRPr="00000000" w14:paraId="000003A6">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3A7">
      <w:pPr>
        <w:spacing w:after="0" w:line="240" w:lineRule="auto"/>
        <w:ind w:left="450" w:hanging="450"/>
        <w:jc w:val="both"/>
        <w:rPr>
          <w:rFonts w:ascii="Barlow" w:cs="Barlow" w:eastAsia="Barlow" w:hAnsi="Barlow"/>
        </w:rPr>
      </w:pPr>
      <w:r w:rsidDel="00000000" w:rsidR="00000000" w:rsidRPr="00000000">
        <w:rPr>
          <w:rFonts w:ascii="Barlow" w:cs="Barlow" w:eastAsia="Barlow" w:hAnsi="Barlow"/>
          <w:b w:val="1"/>
          <w:rtl w:val="0"/>
        </w:rPr>
        <w:t xml:space="preserve">Verificat</w:t>
      </w:r>
      <w:r w:rsidDel="00000000" w:rsidR="00000000" w:rsidRPr="00000000">
        <w:rPr>
          <w:rFonts w:ascii="Barlow" w:cs="Barlow" w:eastAsia="Barlow" w:hAnsi="Barlow"/>
          <w:rtl w:val="0"/>
        </w:rPr>
        <w:t xml:space="preserve">: Expert 2 GAL</w:t>
      </w:r>
    </w:p>
    <w:p w:rsidR="00000000" w:rsidDel="00000000" w:rsidP="00000000" w:rsidRDefault="00000000" w:rsidRPr="00000000" w14:paraId="000003A8">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Nume/Prenume _______________________</w:t>
      </w:r>
    </w:p>
    <w:p w:rsidR="00000000" w:rsidDel="00000000" w:rsidP="00000000" w:rsidRDefault="00000000" w:rsidRPr="00000000" w14:paraId="000003A9">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Semnătura __________</w:t>
      </w:r>
    </w:p>
    <w:p w:rsidR="00000000" w:rsidDel="00000000" w:rsidP="00000000" w:rsidRDefault="00000000" w:rsidRPr="00000000" w14:paraId="000003AA">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Data_____/_____/_______</w:t>
      </w:r>
    </w:p>
    <w:p w:rsidR="00000000" w:rsidDel="00000000" w:rsidP="00000000" w:rsidRDefault="00000000" w:rsidRPr="00000000" w14:paraId="000003AB">
      <w:pPr>
        <w:spacing w:after="0" w:line="240" w:lineRule="auto"/>
        <w:ind w:left="450" w:hanging="450"/>
        <w:jc w:val="both"/>
        <w:rPr>
          <w:rFonts w:ascii="Barlow" w:cs="Barlow" w:eastAsia="Barlow" w:hAnsi="Barlow"/>
        </w:rPr>
      </w:pPr>
      <w:r w:rsidDel="00000000" w:rsidR="00000000" w:rsidRPr="00000000">
        <w:rPr>
          <w:rtl w:val="0"/>
        </w:rPr>
      </w:r>
    </w:p>
    <w:p w:rsidR="00000000" w:rsidDel="00000000" w:rsidP="00000000" w:rsidRDefault="00000000" w:rsidRPr="00000000" w14:paraId="000003AC">
      <w:pPr>
        <w:spacing w:after="0" w:line="240" w:lineRule="auto"/>
        <w:ind w:left="450" w:hanging="450"/>
        <w:jc w:val="both"/>
        <w:rPr>
          <w:rFonts w:ascii="Barlow" w:cs="Barlow" w:eastAsia="Barlow" w:hAnsi="Barlow"/>
        </w:rPr>
      </w:pPr>
      <w:r w:rsidDel="00000000" w:rsidR="00000000" w:rsidRPr="00000000">
        <w:rPr>
          <w:rFonts w:ascii="Barlow" w:cs="Barlow" w:eastAsia="Barlow" w:hAnsi="Barlow"/>
          <w:b w:val="1"/>
          <w:rtl w:val="0"/>
        </w:rPr>
        <w:t xml:space="preserve">Întocmit</w:t>
      </w:r>
      <w:r w:rsidDel="00000000" w:rsidR="00000000" w:rsidRPr="00000000">
        <w:rPr>
          <w:rFonts w:ascii="Barlow" w:cs="Barlow" w:eastAsia="Barlow" w:hAnsi="Barlow"/>
          <w:rtl w:val="0"/>
        </w:rPr>
        <w:t xml:space="preserve">: Expert  1  GAL</w:t>
      </w:r>
    </w:p>
    <w:p w:rsidR="00000000" w:rsidDel="00000000" w:rsidP="00000000" w:rsidRDefault="00000000" w:rsidRPr="00000000" w14:paraId="000003AD">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Nume/Prenume _______________________</w:t>
      </w:r>
    </w:p>
    <w:p w:rsidR="00000000" w:rsidDel="00000000" w:rsidP="00000000" w:rsidRDefault="00000000" w:rsidRPr="00000000" w14:paraId="000003AE">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Semnătura __________</w:t>
      </w:r>
    </w:p>
    <w:p w:rsidR="00000000" w:rsidDel="00000000" w:rsidP="00000000" w:rsidRDefault="00000000" w:rsidRPr="00000000" w14:paraId="000003AF">
      <w:pPr>
        <w:tabs>
          <w:tab w:val="left" w:leader="none" w:pos="6120"/>
        </w:tabs>
        <w:spacing w:after="0" w:line="240" w:lineRule="auto"/>
        <w:ind w:left="450" w:hanging="450"/>
        <w:jc w:val="both"/>
        <w:rPr>
          <w:rFonts w:ascii="Barlow" w:cs="Barlow" w:eastAsia="Barlow" w:hAnsi="Barlow"/>
          <w:i w:val="1"/>
        </w:rPr>
      </w:pPr>
      <w:r w:rsidDel="00000000" w:rsidR="00000000" w:rsidRPr="00000000">
        <w:rPr>
          <w:rFonts w:ascii="Barlow" w:cs="Barlow" w:eastAsia="Barlow" w:hAnsi="Barlow"/>
          <w:i w:val="1"/>
          <w:rtl w:val="0"/>
        </w:rPr>
        <w:t xml:space="preserve">Data_____/_____/_______</w:t>
      </w:r>
    </w:p>
    <w:p w:rsidR="00000000" w:rsidDel="00000000" w:rsidP="00000000" w:rsidRDefault="00000000" w:rsidRPr="00000000" w14:paraId="000003B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B1">
      <w:pPr>
        <w:spacing w:after="0" w:line="240" w:lineRule="auto"/>
        <w:rPr>
          <w:rFonts w:ascii="Barlow" w:cs="Barlow" w:eastAsia="Barlow" w:hAnsi="Barlow"/>
        </w:rPr>
      </w:pPr>
      <w:r w:rsidDel="00000000" w:rsidR="00000000" w:rsidRPr="00000000">
        <w:rPr>
          <w:rFonts w:ascii="Barlow" w:cs="Barlow" w:eastAsia="Barlow" w:hAnsi="Barlow"/>
          <w:rtl w:val="0"/>
        </w:rPr>
        <w:t xml:space="preserve">  Întocmit de: Expert 1 SLINA OJFIR/ SLINA CRFIR</w:t>
      </w:r>
    </w:p>
    <w:p w:rsidR="00000000" w:rsidDel="00000000" w:rsidP="00000000" w:rsidRDefault="00000000" w:rsidRPr="00000000" w14:paraId="000003B2">
      <w:pPr>
        <w:spacing w:after="0" w:line="240" w:lineRule="auto"/>
        <w:rPr>
          <w:rFonts w:ascii="Barlow" w:cs="Barlow" w:eastAsia="Barlow" w:hAnsi="Barlow"/>
        </w:rPr>
      </w:pPr>
      <w:r w:rsidDel="00000000" w:rsidR="00000000" w:rsidRPr="00000000">
        <w:rPr>
          <w:rFonts w:ascii="Barlow" w:cs="Barlow" w:eastAsia="Barlow" w:hAnsi="Barlow"/>
          <w:rtl w:val="0"/>
        </w:rPr>
        <w:t xml:space="preserve">  Nume/Prenume …………………… </w:t>
      </w:r>
    </w:p>
    <w:p w:rsidR="00000000" w:rsidDel="00000000" w:rsidP="00000000" w:rsidRDefault="00000000" w:rsidRPr="00000000" w14:paraId="000003B3">
      <w:pPr>
        <w:spacing w:after="0" w:line="240" w:lineRule="auto"/>
        <w:rPr>
          <w:rFonts w:ascii="Barlow" w:cs="Barlow" w:eastAsia="Barlow" w:hAnsi="Barlow"/>
        </w:rPr>
      </w:pPr>
      <w:r w:rsidDel="00000000" w:rsidR="00000000" w:rsidRPr="00000000">
        <w:rPr>
          <w:rFonts w:ascii="Barlow" w:cs="Barlow" w:eastAsia="Barlow" w:hAnsi="Barlow"/>
          <w:rtl w:val="0"/>
        </w:rPr>
        <w:t xml:space="preserve">  Semnătura</w:t>
        <w:tab/>
        <w:tab/>
      </w:r>
    </w:p>
    <w:p w:rsidR="00000000" w:rsidDel="00000000" w:rsidP="00000000" w:rsidRDefault="00000000" w:rsidRPr="00000000" w14:paraId="000003B4">
      <w:pPr>
        <w:spacing w:after="0" w:line="240" w:lineRule="auto"/>
        <w:rPr>
          <w:rFonts w:ascii="Barlow" w:cs="Barlow" w:eastAsia="Barlow" w:hAnsi="Barlow"/>
        </w:rPr>
        <w:sectPr>
          <w:headerReference r:id="rId11" w:type="default"/>
          <w:headerReference r:id="rId12" w:type="first"/>
          <w:type w:val="continuous"/>
          <w:pgSz w:h="16834" w:w="11909" w:orient="portrait"/>
          <w:pgMar w:bottom="1138" w:top="1138" w:left="1138" w:right="1199" w:header="576" w:footer="432"/>
        </w:sectPr>
      </w:pPr>
      <w:r w:rsidDel="00000000" w:rsidR="00000000" w:rsidRPr="00000000">
        <w:rPr>
          <w:rFonts w:ascii="Barlow" w:cs="Barlow" w:eastAsia="Barlow" w:hAnsi="Barlow"/>
          <w:rtl w:val="0"/>
        </w:rPr>
        <w:t xml:space="preserve">  DATA………</w:t>
      </w:r>
    </w:p>
    <w:p w:rsidR="00000000" w:rsidDel="00000000" w:rsidP="00000000" w:rsidRDefault="00000000" w:rsidRPr="00000000" w14:paraId="000003B5">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3B6">
      <w:pPr>
        <w:spacing w:after="0" w:line="240" w:lineRule="auto"/>
        <w:rPr>
          <w:rFonts w:ascii="Barlow" w:cs="Barlow" w:eastAsia="Barlow" w:hAnsi="Barlow"/>
          <w:b w:val="1"/>
        </w:rPr>
      </w:pPr>
      <w:r w:rsidDel="00000000" w:rsidR="00000000" w:rsidRPr="00000000">
        <w:rPr>
          <w:rtl w:val="0"/>
        </w:rPr>
      </w:r>
    </w:p>
    <w:p w:rsidR="00000000" w:rsidDel="00000000" w:rsidP="00000000" w:rsidRDefault="00000000" w:rsidRPr="00000000" w14:paraId="000003B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verificatori pot solicita informatii suplimentare cu respectarea prevederilor Manualului de Procedură operațională pentru solicitarea de informații suplimentare în cadrul unui proiect cu finanțare din FEADR .</w:t>
      </w:r>
    </w:p>
    <w:p w:rsidR="00000000" w:rsidDel="00000000" w:rsidP="00000000" w:rsidRDefault="00000000" w:rsidRPr="00000000" w14:paraId="000003B8">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cazul în care, pentru verificarea unui criteriu de eligibilitate sau selecție expertul consideră că sunt necesare informații suplimentare, acestea se solicită în următoarele cazuri, cu titlu de exemplu:</w:t>
      </w:r>
    </w:p>
    <w:p w:rsidR="00000000" w:rsidDel="00000000" w:rsidP="00000000" w:rsidRDefault="00000000" w:rsidRPr="00000000" w14:paraId="000003B9">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documentele prezentate sau mențiunile din cererea de finanțare conţin informaţii insuficiente pentru clarificarea unui criteriu de eligibilitate sau există informaţii contradictorii între mențiunile acestora;</w:t>
      </w:r>
    </w:p>
    <w:p w:rsidR="00000000" w:rsidDel="00000000" w:rsidP="00000000" w:rsidRDefault="00000000" w:rsidRPr="00000000" w14:paraId="000003BA">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rsidR="00000000" w:rsidDel="00000000" w:rsidP="00000000" w:rsidRDefault="00000000" w:rsidRPr="00000000" w14:paraId="000003BB">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când avizele, acordurile, autorizaţiile au fost eliberate de către autoritățile emitente într-o formă care nu respectă protocoalele încheiate între AFIR și instituțiile respective;</w:t>
      </w:r>
    </w:p>
    <w:p w:rsidR="00000000" w:rsidDel="00000000" w:rsidP="00000000" w:rsidRDefault="00000000" w:rsidRPr="00000000" w14:paraId="000003BC">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rsidR="00000000" w:rsidDel="00000000" w:rsidP="00000000" w:rsidRDefault="00000000" w:rsidRPr="00000000" w14:paraId="000003BD">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în bugetul indicativ (inclusiv devizele financiare şi devizele pe obiect) există diferenţe de calcul sau dacă încadrarea categoriilor de cheltuieli eligibile/ neeligibile nu este făcută corect;</w:t>
      </w:r>
    </w:p>
    <w:p w:rsidR="00000000" w:rsidDel="00000000" w:rsidP="00000000" w:rsidRDefault="00000000" w:rsidRPr="00000000" w14:paraId="000003B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rsidR="00000000" w:rsidDel="00000000" w:rsidP="00000000" w:rsidRDefault="00000000" w:rsidRPr="00000000" w14:paraId="000003B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verificării condițiilor de eligibilitat experții verificatori pot constata erori de formă făcute de către solicitant în completarea cererii de finanţare. </w:t>
      </w:r>
    </w:p>
    <w:p w:rsidR="00000000" w:rsidDel="00000000" w:rsidP="00000000" w:rsidRDefault="00000000" w:rsidRPr="00000000" w14:paraId="000003C0">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aceste situații în care expertii verificatori descoperă erori de formă, cererea de finanțare va fi admisă la verificare, iar erorile se vor corecta în procesul de evaluare, prin solicitare de informații suplimentare.</w:t>
      </w:r>
    </w:p>
    <w:p w:rsidR="00000000" w:rsidDel="00000000" w:rsidP="00000000" w:rsidRDefault="00000000" w:rsidRPr="00000000" w14:paraId="000003C1">
      <w:pPr>
        <w:spacing w:after="0" w:line="240" w:lineRule="auto"/>
        <w:rPr>
          <w:rFonts w:ascii="Barlow" w:cs="Barlow" w:eastAsia="Barlow" w:hAnsi="Barlow"/>
        </w:rPr>
      </w:pPr>
      <w:r w:rsidDel="00000000" w:rsidR="00000000" w:rsidRPr="00000000">
        <w:rPr>
          <w:rFonts w:ascii="Barlow" w:cs="Barlow" w:eastAsia="Barlow" w:hAnsi="Barlow"/>
          <w:rtl w:val="0"/>
        </w:rPr>
        <w:t xml:space="preserve">Ca exemple de erori de formă pot exista: lipsa unor bife, semnături, fond nelizibil, pagini scanate necorespunzător etc.</w:t>
      </w:r>
    </w:p>
    <w:p w:rsidR="00000000" w:rsidDel="00000000" w:rsidP="00000000" w:rsidRDefault="00000000" w:rsidRPr="00000000" w14:paraId="000003C2">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rsidR="00000000" w:rsidDel="00000000" w:rsidP="00000000" w:rsidRDefault="00000000" w:rsidRPr="00000000" w14:paraId="000003C3">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3C4">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rsidR="00000000" w:rsidDel="00000000" w:rsidP="00000000" w:rsidRDefault="00000000" w:rsidRPr="00000000" w14:paraId="000003C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C6">
      <w:pPr>
        <w:spacing w:after="0" w:line="240" w:lineRule="auto"/>
        <w:rPr>
          <w:rFonts w:ascii="Barlow" w:cs="Barlow" w:eastAsia="Barlow" w:hAnsi="Barlow"/>
          <w:b w:val="1"/>
          <w:color w:val="4472c4"/>
        </w:rPr>
      </w:pPr>
      <w:r w:rsidDel="00000000" w:rsidR="00000000" w:rsidRPr="00000000">
        <w:rPr>
          <w:rFonts w:ascii="Barlow" w:cs="Barlow" w:eastAsia="Barlow" w:hAnsi="Barlow"/>
          <w:b w:val="1"/>
          <w:color w:val="4472c4"/>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3C7">
      <w:pPr>
        <w:spacing w:after="0" w:line="240" w:lineRule="auto"/>
        <w:rPr>
          <w:rFonts w:ascii="Barlow" w:cs="Barlow" w:eastAsia="Barlow" w:hAnsi="Barlow"/>
          <w:color w:val="4472c4"/>
        </w:rPr>
      </w:pPr>
      <w:r w:rsidDel="00000000" w:rsidR="00000000" w:rsidRPr="00000000">
        <w:rPr>
          <w:rFonts w:ascii="Barlow" w:cs="Barlow" w:eastAsia="Barlow" w:hAnsi="Barlow"/>
          <w:b w:val="1"/>
          <w:color w:val="4472c4"/>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r w:rsidDel="00000000" w:rsidR="00000000" w:rsidRPr="00000000">
        <w:rPr>
          <w:rtl w:val="0"/>
        </w:rPr>
      </w:r>
    </w:p>
    <w:p w:rsidR="00000000" w:rsidDel="00000000" w:rsidP="00000000" w:rsidRDefault="00000000" w:rsidRPr="00000000" w14:paraId="000003C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C9">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w:t>
      </w:r>
    </w:p>
    <w:p w:rsidR="00000000" w:rsidDel="00000000" w:rsidP="00000000" w:rsidRDefault="00000000" w:rsidRPr="00000000" w14:paraId="000003CA">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3CB">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care la punctul A9.4 Proiectul necesită următoarele documente din punct de vedere al HG 907 şi Legii 50 din Cererea de finantare  sunt încadrate la subpunctul 9.4.3 Pentru proiecte de dotări şi/sau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sectiunea A6 Descrierea proiectului din Cererea de finantare cu respectarea prevederilor si depunerea documentelor prevazute in sectiunea Reguli de completare din Cererea de finantare. </w:t>
      </w:r>
    </w:p>
    <w:p w:rsidR="00000000" w:rsidDel="00000000" w:rsidP="00000000" w:rsidRDefault="00000000" w:rsidRPr="00000000" w14:paraId="000003C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C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CE">
      <w:pPr>
        <w:spacing w:after="0" w:line="240" w:lineRule="auto"/>
        <w:rPr>
          <w:rFonts w:ascii="Barlow" w:cs="Barlow" w:eastAsia="Barlow" w:hAnsi="Barlow"/>
        </w:rPr>
      </w:pPr>
      <w:r w:rsidDel="00000000" w:rsidR="00000000" w:rsidRPr="00000000">
        <w:rPr>
          <w:rFonts w:ascii="Barlow" w:cs="Barlow" w:eastAsia="Barlow" w:hAnsi="Barlow"/>
          <w:rtl w:val="0"/>
        </w:rPr>
        <w:t xml:space="preserve">Metodologie verificare</w:t>
      </w:r>
    </w:p>
    <w:p w:rsidR="00000000" w:rsidDel="00000000" w:rsidP="00000000" w:rsidRDefault="00000000" w:rsidRPr="00000000" w14:paraId="000003CF">
      <w:pPr>
        <w:spacing w:after="0" w:line="240" w:lineRule="auto"/>
        <w:rPr>
          <w:rFonts w:ascii="Barlow" w:cs="Barlow" w:eastAsia="Barlow" w:hAnsi="Barlow"/>
        </w:rPr>
      </w:pPr>
      <w:r w:rsidDel="00000000" w:rsidR="00000000" w:rsidRPr="00000000">
        <w:rPr>
          <w:rtl w:val="0"/>
        </w:rPr>
      </w:r>
    </w:p>
    <w:tbl>
      <w:tblPr>
        <w:tblStyle w:val="Table11"/>
        <w:tblpPr w:leftFromText="180" w:rightFromText="180" w:topFromText="0" w:bottomFromText="0" w:vertAnchor="text" w:horzAnchor="text" w:tblpX="0" w:tblpY="243"/>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p w:rsidR="00000000" w:rsidDel="00000000" w:rsidP="00000000" w:rsidRDefault="00000000" w:rsidRPr="00000000" w14:paraId="000003D0">
            <w:pPr>
              <w:spacing w:after="0" w:line="240" w:lineRule="auto"/>
              <w:rPr>
                <w:rFonts w:ascii="Barlow" w:cs="Barlow" w:eastAsia="Barlow" w:hAnsi="Barlow"/>
              </w:rPr>
            </w:pPr>
            <w:r w:rsidDel="00000000" w:rsidR="00000000" w:rsidRPr="00000000">
              <w:rPr>
                <w:rFonts w:ascii="Barlow" w:cs="Barlow" w:eastAsia="Barlow" w:hAnsi="Barlow"/>
                <w:rtl w:val="0"/>
              </w:rPr>
              <w:t xml:space="preserve">Tipul investiției </w:t>
            </w:r>
          </w:p>
        </w:tc>
        <w:tc>
          <w:tcPr/>
          <w:p w:rsidR="00000000" w:rsidDel="00000000" w:rsidP="00000000" w:rsidRDefault="00000000" w:rsidRPr="00000000" w14:paraId="000003D1">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3D2">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78" w:hRule="atLeast"/>
          <w:tblHeader w:val="0"/>
        </w:trPr>
        <w:tc>
          <w:tcPr/>
          <w:p w:rsidR="00000000" w:rsidDel="00000000" w:rsidP="00000000" w:rsidRDefault="00000000" w:rsidRPr="00000000" w14:paraId="000003D3">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Investiție de tip social/în interesul comunitatii/neproductive </w:t>
            </w:r>
          </w:p>
          <w:p w:rsidR="00000000" w:rsidDel="00000000" w:rsidP="00000000" w:rsidRDefault="00000000" w:rsidRPr="00000000" w14:paraId="000003D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5">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6">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3D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Cererea de finantare/Studiul de Fezabilitate/ Memoriul justificativ/DALI caracteristicile acțiunilor si, coroborat cu prevederile Fisei interventiei din SDL aprobat si Ghidul solicitantului GAL decide asupra încadrării investițiilor propuse în categoria „Investiții de tip social/ în interesul comunitatii/ neproductive” În analiza, expertul va avea în vedere următoarele:</w:t>
      </w:r>
    </w:p>
    <w:p w:rsidR="00000000" w:rsidDel="00000000" w:rsidP="00000000" w:rsidRDefault="00000000" w:rsidRPr="00000000" w14:paraId="000003D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A">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000000" w:rsidDel="00000000" w:rsidP="00000000" w:rsidRDefault="00000000" w:rsidRPr="00000000" w14:paraId="000003DB">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în interesul comunității – sunt tipuri de investiții care pot fi dezvoltate atât de către entități publice sau private, care are au ca obiectiv principal deservirea nevoilor colective ale comunităților.</w:t>
      </w:r>
    </w:p>
    <w:p w:rsidR="00000000" w:rsidDel="00000000" w:rsidP="00000000" w:rsidRDefault="00000000" w:rsidRPr="00000000" w14:paraId="000003D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rsidR="00000000" w:rsidDel="00000000" w:rsidP="00000000" w:rsidRDefault="00000000" w:rsidRPr="00000000" w14:paraId="000003D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E">
      <w:pPr>
        <w:spacing w:after="0" w:line="240" w:lineRule="auto"/>
        <w:rPr>
          <w:rFonts w:ascii="Barlow" w:cs="Barlow" w:eastAsia="Barlow" w:hAnsi="Barlow"/>
        </w:rPr>
      </w:pPr>
      <w:r w:rsidDel="00000000" w:rsidR="00000000" w:rsidRPr="00000000">
        <w:rPr>
          <w:rFonts w:ascii="Barlow" w:cs="Barlow" w:eastAsia="Barlow" w:hAnsi="Barlow"/>
          <w:rtl w:val="0"/>
        </w:rPr>
        <w:t xml:space="preserve">Se va bifa DA dacă se încadreaza si NU dacă  nu se încadreaza.</w:t>
      </w:r>
    </w:p>
    <w:p w:rsidR="00000000" w:rsidDel="00000000" w:rsidP="00000000" w:rsidRDefault="00000000" w:rsidRPr="00000000" w14:paraId="000003D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0">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3E1">
      <w:pPr>
        <w:spacing w:after="0" w:line="240" w:lineRule="auto"/>
        <w:rPr>
          <w:rFonts w:ascii="Barlow" w:cs="Barlow" w:eastAsia="Barlow" w:hAnsi="Barlow"/>
        </w:rPr>
      </w:pPr>
      <w:r w:rsidDel="00000000" w:rsidR="00000000" w:rsidRPr="00000000">
        <w:rPr>
          <w:rFonts w:ascii="Barlow" w:cs="Barlow" w:eastAsia="Barlow" w:hAnsi="Barlow"/>
          <w:rtl w:val="0"/>
        </w:rPr>
        <w:t xml:space="preserve">EG 1. Verificarea eligibilitatii solicitantului</w:t>
      </w:r>
    </w:p>
    <w:tbl>
      <w:tblPr>
        <w:tblStyle w:val="Table12"/>
        <w:tblW w:w="9572.0" w:type="dxa"/>
        <w:jc w:val="left"/>
        <w:tblLayout w:type="fixed"/>
        <w:tblLook w:val="0400"/>
      </w:tblPr>
      <w:tblGrid>
        <w:gridCol w:w="9572"/>
        <w:tblGridChange w:id="0">
          <w:tblGrid>
            <w:gridCol w:w="9572"/>
          </w:tblGrid>
        </w:tblGridChange>
      </w:tblGrid>
      <w:tr>
        <w:trPr>
          <w:cantSplit w:val="0"/>
          <w:tblHeader w:val="0"/>
        </w:trPr>
        <w:tc>
          <w:tcPr>
            <w:shd w:fill="bfbfbf" w:val="clear"/>
          </w:tcPr>
          <w:p w:rsidR="00000000" w:rsidDel="00000000" w:rsidP="00000000" w:rsidRDefault="00000000" w:rsidRPr="00000000" w14:paraId="000003E2">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3E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3E4">
            <w:pPr>
              <w:spacing w:after="0" w:line="240" w:lineRule="auto"/>
              <w:rPr>
                <w:rFonts w:ascii="Barlow" w:cs="Barlow" w:eastAsia="Barlow" w:hAnsi="Barlow"/>
              </w:rPr>
            </w:pPr>
            <w:r w:rsidDel="00000000" w:rsidR="00000000" w:rsidRPr="00000000">
              <w:rPr>
                <w:rFonts w:ascii="Barlow" w:cs="Barlow" w:eastAsia="Barlow" w:hAnsi="Barlow"/>
                <w:rtl w:val="0"/>
              </w:rPr>
              <w:t xml:space="preserve">Fișa intervenţiei din SDL aprobat </w:t>
            </w:r>
          </w:p>
          <w:p w:rsidR="00000000" w:rsidDel="00000000" w:rsidP="00000000" w:rsidRDefault="00000000" w:rsidRPr="00000000" w14:paraId="000003E5">
            <w:pPr>
              <w:spacing w:after="0" w:line="240" w:lineRule="auto"/>
              <w:rPr>
                <w:rFonts w:ascii="Barlow" w:cs="Barlow" w:eastAsia="Barlow" w:hAnsi="Barlow"/>
              </w:rPr>
            </w:pPr>
            <w:r w:rsidDel="00000000" w:rsidR="00000000" w:rsidRPr="00000000">
              <w:rPr>
                <w:rFonts w:ascii="Barlow" w:cs="Barlow" w:eastAsia="Barlow" w:hAnsi="Barlow"/>
                <w:rtl w:val="0"/>
              </w:rPr>
              <w:t xml:space="preserve">Ghidul solicitantului GAL</w:t>
            </w:r>
          </w:p>
          <w:p w:rsidR="00000000" w:rsidDel="00000000" w:rsidP="00000000" w:rsidRDefault="00000000" w:rsidRPr="00000000" w14:paraId="000003E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din sectiunea Doc. 5. Documente care atestă forma de organizare a solicitantului , respectiv :</w:t>
            </w:r>
          </w:p>
          <w:p w:rsidR="00000000" w:rsidDel="00000000" w:rsidP="00000000" w:rsidRDefault="00000000" w:rsidRPr="00000000" w14:paraId="000003E7">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Actul de înfiinţare şi statutul ADI</w:t>
            </w:r>
          </w:p>
          <w:p w:rsidR="00000000" w:rsidDel="00000000" w:rsidP="00000000" w:rsidRDefault="00000000" w:rsidRPr="00000000" w14:paraId="000003E8">
            <w:pPr>
              <w:spacing w:after="0" w:line="240" w:lineRule="auto"/>
              <w:rPr>
                <w:rFonts w:ascii="Barlow" w:cs="Barlow" w:eastAsia="Barlow" w:hAnsi="Barlow"/>
              </w:rPr>
            </w:pPr>
            <w:r w:rsidDel="00000000" w:rsidR="00000000" w:rsidRPr="00000000">
              <w:rPr>
                <w:rFonts w:ascii="Barlow" w:cs="Barlow" w:eastAsia="Barlow" w:hAnsi="Barlow"/>
                <w:b w:val="1"/>
                <w:rtl w:val="0"/>
              </w:rPr>
              <w:t xml:space="preserve">Documente specifice Parteneriatelor informale - Acordul de parteneriat şi Documente care atestă forma de organizare a fiecărui membru al Parteneriatului</w:t>
            </w:r>
            <w:r w:rsidDel="00000000" w:rsidR="00000000" w:rsidRPr="00000000">
              <w:rPr>
                <w:rtl w:val="0"/>
              </w:rPr>
            </w:r>
          </w:p>
        </w:tc>
      </w:tr>
      <w:tr>
        <w:trPr>
          <w:cantSplit w:val="0"/>
          <w:tblHeader w:val="0"/>
        </w:trPr>
        <w:tc>
          <w:tcPr/>
          <w:p w:rsidR="00000000" w:rsidDel="00000000" w:rsidP="00000000" w:rsidRDefault="00000000" w:rsidRPr="00000000" w14:paraId="000003E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A">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ÎN DOCUMENTE</w:t>
            </w:r>
          </w:p>
          <w:p w:rsidR="00000000" w:rsidDel="00000000" w:rsidP="00000000" w:rsidRDefault="00000000" w:rsidRPr="00000000" w14:paraId="000003E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3E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D">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3E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F">
            <w:pPr>
              <w:spacing w:after="0" w:line="240" w:lineRule="auto"/>
              <w:rPr>
                <w:rFonts w:ascii="Barlow" w:cs="Barlow" w:eastAsia="Barlow" w:hAnsi="Barlow"/>
              </w:rPr>
            </w:pPr>
            <w:r w:rsidDel="00000000" w:rsidR="00000000" w:rsidRPr="00000000">
              <w:rPr>
                <w:rFonts w:ascii="Barlow" w:cs="Barlow" w:eastAsia="Barlow" w:hAnsi="Barlow"/>
                <w:rtl w:val="0"/>
              </w:rPr>
              <w:t xml:space="preserve">În funcție de tipul de beneficiar eligibil, expertul face următoarele verificări:</w:t>
            </w:r>
          </w:p>
          <w:p w:rsidR="00000000" w:rsidDel="00000000" w:rsidP="00000000" w:rsidRDefault="00000000" w:rsidRPr="00000000" w14:paraId="000003F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1">
            <w:pPr>
              <w:spacing w:after="0" w:line="240" w:lineRule="auto"/>
              <w:rPr>
                <w:rFonts w:ascii="Barlow" w:cs="Barlow" w:eastAsia="Barlow" w:hAnsi="Barlow"/>
              </w:rPr>
            </w:pPr>
            <w:r w:rsidDel="00000000" w:rsidR="00000000" w:rsidRPr="00000000">
              <w:rPr>
                <w:rFonts w:ascii="Barlow" w:cs="Barlow" w:eastAsia="Barlow" w:hAnsi="Barlow"/>
                <w:rtl w:val="0"/>
              </w:rPr>
              <w:t xml:space="preserve">Vor fi verificate actul/ actele de constituire/ recunoaştere depuse de solicitanti solicitantului dupa cum urmeaza:</w:t>
            </w:r>
          </w:p>
          <w:p w:rsidR="00000000" w:rsidDel="00000000" w:rsidP="00000000" w:rsidRDefault="00000000" w:rsidRPr="00000000" w14:paraId="000003F2">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a) Actul de înfiinţare şi statutul ADI</w:t>
            </w:r>
          </w:p>
          <w:p w:rsidR="00000000" w:rsidDel="00000000" w:rsidP="00000000" w:rsidRDefault="00000000" w:rsidRPr="00000000" w14:paraId="000003F3">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b) 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3F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orice alte documente care atestă forma de organizare a solicitantului, altele decât cele de la punctele de mai sus încărcate de solicitant la punctul Doc 5.11 din cererea de Finantare.</w:t>
            </w:r>
          </w:p>
          <w:p w:rsidR="00000000" w:rsidDel="00000000" w:rsidP="00000000" w:rsidRDefault="00000000" w:rsidRPr="00000000" w14:paraId="000003F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7">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formularul E3.4L</w:t>
            </w:r>
          </w:p>
          <w:p w:rsidR="00000000" w:rsidDel="00000000" w:rsidP="00000000" w:rsidRDefault="00000000" w:rsidRPr="00000000" w14:paraId="000003F8">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rsidR="00000000" w:rsidDel="00000000" w:rsidP="00000000" w:rsidRDefault="00000000" w:rsidRPr="00000000" w14:paraId="000003F9">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expertul va solicita informatii suplimentare in cazul in care in structura acţionariatului sunt persoane fizice sau juridice inregistrate în altă ţară  care deţin părţi sociale/ acţiuni in proporţie mai mare de 25%. </w:t>
            </w:r>
          </w:p>
          <w:p w:rsidR="00000000" w:rsidDel="00000000" w:rsidP="00000000" w:rsidRDefault="00000000" w:rsidRPr="00000000" w14:paraId="000003FA">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3FB">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1.2  Solicitantul nu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3F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3FD">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3FE">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debitorilor</w:t>
            </w:r>
          </w:p>
        </w:tc>
      </w:tr>
      <w:tr>
        <w:trPr>
          <w:cantSplit w:val="0"/>
          <w:tblHeader w:val="0"/>
        </w:trPr>
        <w:tc>
          <w:tcPr/>
          <w:p w:rsidR="00000000" w:rsidDel="00000000" w:rsidP="00000000" w:rsidRDefault="00000000" w:rsidRPr="00000000" w14:paraId="000003FF">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40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401">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40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40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404">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405">
            <w:pPr>
              <w:spacing w:after="0" w:line="240" w:lineRule="auto"/>
              <w:rPr>
                <w:rFonts w:ascii="Barlow" w:cs="Barlow" w:eastAsia="Barlow" w:hAnsi="Barlow"/>
              </w:rPr>
            </w:pPr>
            <w:r w:rsidDel="00000000" w:rsidR="00000000" w:rsidRPr="00000000">
              <w:rPr>
                <w:rFonts w:ascii="Barlow" w:cs="Barlow" w:eastAsia="Barlow" w:hAnsi="Barlow"/>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p w:rsidR="00000000" w:rsidDel="00000000" w:rsidP="00000000" w:rsidRDefault="00000000" w:rsidRPr="00000000" w14:paraId="00000406">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407">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40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409">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și semnată electronic de reprezentantul legal al solicitantului.</w:t>
            </w:r>
          </w:p>
          <w:p w:rsidR="00000000" w:rsidDel="00000000" w:rsidP="00000000" w:rsidRDefault="00000000" w:rsidRPr="00000000" w14:paraId="0000040A">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Finantare/Studiul de fezabilitate/Memoriul Justificativ/DALI</w:t>
            </w:r>
          </w:p>
        </w:tc>
      </w:tr>
      <w:tr>
        <w:trPr>
          <w:cantSplit w:val="0"/>
          <w:tblHeader w:val="0"/>
        </w:trPr>
        <w:tc>
          <w:tcPr/>
          <w:p w:rsidR="00000000" w:rsidDel="00000000" w:rsidP="00000000" w:rsidRDefault="00000000" w:rsidRPr="00000000" w14:paraId="0000040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0C">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40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40E">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determinarea situatiei, expertii vor analiza  Cererea de Finantare/Studiul de fezabilitate/Memoriul Justificati/DALI.</w:t>
            </w:r>
          </w:p>
          <w:p w:rsidR="00000000" w:rsidDel="00000000" w:rsidP="00000000" w:rsidRDefault="00000000" w:rsidRPr="00000000" w14:paraId="0000040F">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410">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41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412">
            <w:pPr>
              <w:spacing w:after="0" w:line="240" w:lineRule="auto"/>
              <w:rPr>
                <w:rFonts w:ascii="Barlow" w:cs="Barlow" w:eastAsia="Barlow" w:hAnsi="Barlow"/>
              </w:rPr>
            </w:pPr>
            <w:r w:rsidDel="00000000" w:rsidR="00000000" w:rsidRPr="00000000">
              <w:rPr>
                <w:rFonts w:ascii="Barlow" w:cs="Barlow" w:eastAsia="Barlow" w:hAnsi="Barlow"/>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413">
            <w:pPr>
              <w:spacing w:after="0" w:line="240" w:lineRule="auto"/>
              <w:rPr>
                <w:rFonts w:ascii="Barlow" w:cs="Barlow" w:eastAsia="Barlow" w:hAnsi="Barlow"/>
              </w:rPr>
            </w:pPr>
            <w:r w:rsidDel="00000000" w:rsidR="00000000" w:rsidRPr="00000000">
              <w:rPr>
                <w:rFonts w:ascii="Barlow" w:cs="Barlow" w:eastAsia="Barlow" w:hAnsi="Barlow"/>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414">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415">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41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417">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LEADER pentru PS DR36- LEADER</w:t>
            </w:r>
          </w:p>
          <w:p w:rsidR="00000000" w:rsidDel="00000000" w:rsidP="00000000" w:rsidRDefault="00000000" w:rsidRPr="00000000" w14:paraId="00000418">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Finantare/Studiul de Fezabilitate/Memoriul justificativ/ DALI</w:t>
            </w:r>
          </w:p>
          <w:p w:rsidR="00000000" w:rsidDel="00000000" w:rsidP="00000000" w:rsidRDefault="00000000" w:rsidRPr="00000000" w14:paraId="00000419">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w:t>
            </w:r>
          </w:p>
          <w:p w:rsidR="00000000" w:rsidDel="00000000" w:rsidP="00000000" w:rsidRDefault="00000000" w:rsidRPr="00000000" w14:paraId="0000041A">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de selectie GAL</w:t>
            </w:r>
          </w:p>
        </w:tc>
      </w:tr>
      <w:tr>
        <w:trPr>
          <w:cantSplit w:val="0"/>
          <w:trHeight w:val="7365" w:hRule="atLeast"/>
          <w:tblHeader w:val="0"/>
        </w:trPr>
        <w:tc>
          <w:tcPr/>
          <w:p w:rsidR="00000000" w:rsidDel="00000000" w:rsidP="00000000" w:rsidRDefault="00000000" w:rsidRPr="00000000" w14:paraId="0000041B">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41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41D">
            <w:pPr>
              <w:spacing w:after="0" w:line="240" w:lineRule="auto"/>
              <w:rPr>
                <w:rFonts w:ascii="Barlow" w:cs="Barlow" w:eastAsia="Barlow" w:hAnsi="Barlow"/>
              </w:rPr>
            </w:pPr>
            <w:r w:rsidDel="00000000" w:rsidR="00000000" w:rsidRPr="00000000">
              <w:rPr>
                <w:rFonts w:ascii="Barlow" w:cs="Barlow" w:eastAsia="Barlow" w:hAnsi="Barlow"/>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41E">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41F">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42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42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42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 Registrul electronic al cererilor de finanțare aferent intervenţiei DR36 LEADER există o singură cerere de finanţare cu statutul necompletat, atunci este o cerere de finanţare  nouă şi se va realiza verificarea.</w:t>
            </w:r>
          </w:p>
        </w:tc>
      </w:tr>
      <w:tr>
        <w:trPr>
          <w:cantSplit w:val="0"/>
          <w:tblHeader w:val="0"/>
        </w:trPr>
        <w:tc>
          <w:tcPr/>
          <w:p w:rsidR="00000000" w:rsidDel="00000000" w:rsidP="00000000" w:rsidRDefault="00000000" w:rsidRPr="00000000" w14:paraId="00000423">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424">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1.5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42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426">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427">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 – sectiune C.1 Finanţări nerambursabile solicitate și/sau obținute</w:t>
            </w:r>
          </w:p>
          <w:p w:rsidR="00000000" w:rsidDel="00000000" w:rsidP="00000000" w:rsidRDefault="00000000" w:rsidRPr="00000000" w14:paraId="0000042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FEADR/ Registrul LEADER  </w:t>
            </w:r>
          </w:p>
          <w:p w:rsidR="00000000" w:rsidDel="00000000" w:rsidP="00000000" w:rsidRDefault="00000000" w:rsidRPr="00000000" w14:paraId="00000429">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 E6.0L Raportul de evaluare al AFIR și în registrul C1.13L</w:t>
            </w:r>
          </w:p>
          <w:p w:rsidR="00000000" w:rsidDel="00000000" w:rsidP="00000000" w:rsidRDefault="00000000" w:rsidRPr="00000000" w14:paraId="0000042A">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42B">
            <w:pPr>
              <w:spacing w:after="0" w:line="240" w:lineRule="auto"/>
              <w:rPr>
                <w:rFonts w:ascii="Barlow" w:cs="Barlow" w:eastAsia="Barlow" w:hAnsi="Barlow"/>
              </w:rPr>
            </w:pPr>
            <w:r w:rsidDel="00000000" w:rsidR="00000000" w:rsidRPr="00000000">
              <w:rPr>
                <w:rFonts w:ascii="Barlow" w:cs="Barlow" w:eastAsia="Barlow" w:hAnsi="Barlow"/>
                <w:rtl w:val="0"/>
              </w:rPr>
              <w:t xml:space="preserve">REGAS</w:t>
            </w:r>
          </w:p>
        </w:tc>
      </w:tr>
      <w:tr>
        <w:trPr>
          <w:cantSplit w:val="0"/>
          <w:tblHeader w:val="0"/>
        </w:trPr>
        <w:tc>
          <w:tcPr/>
          <w:p w:rsidR="00000000" w:rsidDel="00000000" w:rsidP="00000000" w:rsidRDefault="00000000" w:rsidRPr="00000000" w14:paraId="0000042C">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42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w:t>
            </w:r>
          </w:p>
          <w:p w:rsidR="00000000" w:rsidDel="00000000" w:rsidP="00000000" w:rsidRDefault="00000000" w:rsidRPr="00000000" w14:paraId="0000042E">
            <w:pPr>
              <w:spacing w:after="0" w:line="240" w:lineRule="auto"/>
              <w:rPr>
                <w:rFonts w:ascii="Barlow" w:cs="Barlow" w:eastAsia="Barlow" w:hAnsi="Barlow"/>
              </w:rPr>
            </w:pPr>
            <w:r w:rsidDel="00000000" w:rsidR="00000000" w:rsidRPr="00000000">
              <w:rPr>
                <w:rFonts w:ascii="Barlow" w:cs="Barlow" w:eastAsia="Barlow" w:hAnsi="Barlow"/>
                <w:rtl w:val="0"/>
              </w:rPr>
              <w:t xml:space="preserve">- existenţa bifelor în secţiunea C – C.1 din Cererea de finanţare;</w:t>
            </w:r>
          </w:p>
          <w:p w:rsidR="00000000" w:rsidDel="00000000" w:rsidP="00000000" w:rsidRDefault="00000000" w:rsidRPr="00000000" w14:paraId="0000042F">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cu proiecte FEADR/EURI;</w:t>
            </w:r>
          </w:p>
          <w:p w:rsidR="00000000" w:rsidDel="00000000" w:rsidP="00000000" w:rsidRDefault="00000000" w:rsidRPr="00000000" w14:paraId="00000430">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în Baza de Date cu proiecte FEADR (</w:t>
            </w:r>
            <w:hyperlink r:id="rId13">
              <w:r w:rsidDel="00000000" w:rsidR="00000000" w:rsidRPr="00000000">
                <w:rPr>
                  <w:rFonts w:ascii="Barlow" w:cs="Barlow" w:eastAsia="Barlow" w:hAnsi="Barlow"/>
                  <w:rtl w:val="0"/>
                </w:rPr>
                <w:t xml:space="preserve">http://spcdrdba/ReportS_SPCDRDBA/report/Rapoarte%20IT%20AFIR/Informatiiverificari%20cereri%20de%20finantare</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431">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listei proiectelor finanţate din alte surse aflată pe </w:t>
            </w:r>
            <w:hyperlink r:id="rId14">
              <w:r w:rsidDel="00000000" w:rsidR="00000000" w:rsidRPr="00000000">
                <w:rPr>
                  <w:rFonts w:ascii="Barlow" w:cs="Barlow" w:eastAsia="Barlow" w:hAnsi="Barlow"/>
                  <w:rtl w:val="0"/>
                </w:rPr>
                <w:t xml:space="preserve">\\fs\metodologie nou\PNDR 2014-2020\Proceduri 2014 - 2020\Proceduri 2016\lista proiectelor finantate din alte surse infrastructura</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432">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dacă solicitantul are un proiect selectat de GAL  (depus prin sM19.2/ DR 36) , evaluat sau în evaluare la AFIR (OJFIR/ CRFIR) sau contractat în: E2.2L Registrul electronic al cererilor de finanțare (</w:t>
            </w:r>
            <w:hyperlink r:id="rId15">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registrul LEADER pentru intervenția DR 36 / </w:t>
            </w:r>
            <w:hyperlink r:id="rId16">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433">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REGAS,</w:t>
            </w:r>
          </w:p>
          <w:p w:rsidR="00000000" w:rsidDel="00000000" w:rsidP="00000000" w:rsidRDefault="00000000" w:rsidRPr="00000000" w14:paraId="00000434">
            <w:pPr>
              <w:spacing w:after="0" w:line="240" w:lineRule="auto"/>
              <w:rPr>
                <w:rFonts w:ascii="Barlow" w:cs="Barlow" w:eastAsia="Barlow" w:hAnsi="Barlow"/>
              </w:rPr>
            </w:pPr>
            <w:r w:rsidDel="00000000" w:rsidR="00000000" w:rsidRPr="00000000">
              <w:rPr>
                <w:rFonts w:ascii="Barlow" w:cs="Barlow" w:eastAsia="Barlow" w:hAnsi="Barlow"/>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43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se fac atât prin verificarea numelui solicitantului cât şi a Codului de Înregistrare Fiscală (dupa caz). </w:t>
            </w:r>
          </w:p>
          <w:p w:rsidR="00000000" w:rsidDel="00000000" w:rsidP="00000000" w:rsidRDefault="00000000" w:rsidRPr="00000000" w14:paraId="00000436">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437">
            <w:pPr>
              <w:spacing w:after="0" w:line="240" w:lineRule="auto"/>
              <w:rPr>
                <w:rFonts w:ascii="Barlow" w:cs="Barlow" w:eastAsia="Barlow" w:hAnsi="Barlow"/>
              </w:rPr>
            </w:pPr>
            <w:r w:rsidDel="00000000" w:rsidR="00000000" w:rsidRPr="00000000">
              <w:rPr>
                <w:rFonts w:ascii="Barlow" w:cs="Barlow" w:eastAsia="Barlow" w:hAnsi="Barlow"/>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438">
            <w:pPr>
              <w:spacing w:after="0" w:line="240" w:lineRule="auto"/>
              <w:rPr>
                <w:rFonts w:ascii="Barlow" w:cs="Barlow" w:eastAsia="Barlow" w:hAnsi="Barlow"/>
              </w:rPr>
            </w:pPr>
            <w:r w:rsidDel="00000000" w:rsidR="00000000" w:rsidRPr="00000000">
              <w:rPr>
                <w:rFonts w:ascii="Barlow" w:cs="Barlow" w:eastAsia="Barlow" w:hAnsi="Barlow"/>
                <w:rtl w:val="0"/>
              </w:rPr>
              <w:t xml:space="preserve">Schemele/programele de  energie regenerabila vizate sunt:</w:t>
            </w:r>
          </w:p>
          <w:p w:rsidR="00000000" w:rsidDel="00000000" w:rsidP="00000000" w:rsidRDefault="00000000" w:rsidRPr="00000000" w14:paraId="00000439">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43A">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43B">
            <w:pPr>
              <w:spacing w:after="0" w:line="240" w:lineRule="auto"/>
              <w:rPr>
                <w:rFonts w:ascii="Barlow" w:cs="Barlow" w:eastAsia="Barlow" w:hAnsi="Barlow"/>
              </w:rPr>
            </w:pPr>
            <w:r w:rsidDel="00000000" w:rsidR="00000000" w:rsidRPr="00000000">
              <w:rPr>
                <w:rFonts w:ascii="Barlow" w:cs="Barlow" w:eastAsia="Barlow" w:hAnsi="Barlow"/>
                <w:rtl w:val="0"/>
              </w:rPr>
              <w:t xml:space="preserve">-alte programe/scheme de ajutor de stat pentru finanțarea investițiilor în energie regenerabilă.</w:t>
            </w:r>
          </w:p>
          <w:p w:rsidR="00000000" w:rsidDel="00000000" w:rsidP="00000000" w:rsidRDefault="00000000" w:rsidRPr="00000000" w14:paraId="0000043C">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urma verificărilor pot aparea urmatoarele situații</w:t>
            </w:r>
          </w:p>
          <w:p w:rsidR="00000000" w:rsidDel="00000000" w:rsidP="00000000" w:rsidRDefault="00000000" w:rsidRPr="00000000" w14:paraId="0000043D">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43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43F">
            <w:pPr>
              <w:spacing w:after="0" w:line="240" w:lineRule="auto"/>
              <w:rPr>
                <w:rFonts w:ascii="Barlow" w:cs="Barlow" w:eastAsia="Barlow" w:hAnsi="Barlow"/>
              </w:rPr>
            </w:pPr>
            <w:r w:rsidDel="00000000" w:rsidR="00000000" w:rsidRPr="00000000">
              <w:rPr>
                <w:rFonts w:ascii="Barlow" w:cs="Barlow" w:eastAsia="Barlow" w:hAnsi="Barlow"/>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440">
            <w:pPr>
              <w:spacing w:after="0" w:line="240" w:lineRule="auto"/>
              <w:rPr>
                <w:rFonts w:ascii="Barlow" w:cs="Barlow" w:eastAsia="Barlow" w:hAnsi="Barlow"/>
              </w:rPr>
            </w:pPr>
            <w:r w:rsidDel="00000000" w:rsidR="00000000" w:rsidRPr="00000000">
              <w:rPr>
                <w:rFonts w:ascii="Barlow" w:cs="Barlow" w:eastAsia="Barlow" w:hAnsi="Barlow"/>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441">
            <w:pPr>
              <w:spacing w:after="0" w:line="240" w:lineRule="auto"/>
              <w:rPr>
                <w:rFonts w:ascii="Barlow" w:cs="Barlow" w:eastAsia="Barlow" w:hAnsi="Barlow"/>
              </w:rPr>
            </w:pPr>
            <w:r w:rsidDel="00000000" w:rsidR="00000000" w:rsidRPr="00000000">
              <w:rPr>
                <w:rFonts w:ascii="Barlow" w:cs="Barlow" w:eastAsia="Barlow" w:hAnsi="Barlow"/>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442">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„dubla finanțare” înseamnă că aceleași cheltuieli sau activități sunt finanțate de două ori</w:t>
            </w:r>
          </w:p>
          <w:p w:rsidR="00000000" w:rsidDel="00000000" w:rsidP="00000000" w:rsidRDefault="00000000" w:rsidRPr="00000000" w14:paraId="00000443">
            <w:pPr>
              <w:spacing w:after="0" w:line="240" w:lineRule="auto"/>
              <w:rPr>
                <w:rFonts w:ascii="Barlow" w:cs="Barlow" w:eastAsia="Barlow" w:hAnsi="Barlow"/>
              </w:rPr>
            </w:pPr>
            <w:r w:rsidDel="00000000" w:rsidR="00000000" w:rsidRPr="00000000">
              <w:rPr>
                <w:rFonts w:ascii="Barlow" w:cs="Barlow" w:eastAsia="Barlow" w:hAnsi="Barlow"/>
                <w:rtl w:val="0"/>
              </w:rPr>
              <w:t xml:space="preserve">din fonduri publice (de exemplu, din două surse diferite: fonduri europene și fonduri naționale</w:t>
            </w:r>
          </w:p>
          <w:p w:rsidR="00000000" w:rsidDel="00000000" w:rsidP="00000000" w:rsidRDefault="00000000" w:rsidRPr="00000000" w14:paraId="00000444">
            <w:pPr>
              <w:spacing w:after="0" w:line="240" w:lineRule="auto"/>
              <w:rPr>
                <w:rFonts w:ascii="Barlow" w:cs="Barlow" w:eastAsia="Barlow" w:hAnsi="Barlow"/>
              </w:rPr>
            </w:pPr>
            <w:r w:rsidDel="00000000" w:rsidR="00000000" w:rsidRPr="00000000">
              <w:rPr>
                <w:rFonts w:ascii="Barlow" w:cs="Barlow" w:eastAsia="Barlow" w:hAnsi="Barlow"/>
                <w:rtl w:val="0"/>
              </w:rPr>
              <w:t xml:space="preserve">sau din două programe diferite ale UE). Acest lucru este interzis, deoarece duce la utilizarea</w:t>
            </w:r>
          </w:p>
          <w:p w:rsidR="00000000" w:rsidDel="00000000" w:rsidP="00000000" w:rsidRDefault="00000000" w:rsidRPr="00000000" w14:paraId="00000445">
            <w:pPr>
              <w:spacing w:after="0" w:line="240" w:lineRule="auto"/>
              <w:rPr>
                <w:rFonts w:ascii="Barlow" w:cs="Barlow" w:eastAsia="Barlow" w:hAnsi="Barlow"/>
              </w:rPr>
            </w:pPr>
            <w:r w:rsidDel="00000000" w:rsidR="00000000" w:rsidRPr="00000000">
              <w:rPr>
                <w:rFonts w:ascii="Barlow" w:cs="Barlow" w:eastAsia="Barlow" w:hAnsi="Barlow"/>
                <w:rtl w:val="0"/>
              </w:rPr>
              <w:t xml:space="preserve">ineficientă sau frauduloasă a fondurilor.</w:t>
            </w:r>
          </w:p>
          <w:p w:rsidR="00000000" w:rsidDel="00000000" w:rsidP="00000000" w:rsidRDefault="00000000" w:rsidRPr="00000000" w14:paraId="00000446">
            <w:pPr>
              <w:spacing w:after="0" w:line="240" w:lineRule="auto"/>
              <w:rPr>
                <w:rFonts w:ascii="Barlow" w:cs="Barlow" w:eastAsia="Barlow" w:hAnsi="Barlow"/>
              </w:rPr>
            </w:pPr>
            <w:r w:rsidDel="00000000" w:rsidR="00000000" w:rsidRPr="00000000">
              <w:rPr>
                <w:rFonts w:ascii="Barlow" w:cs="Barlow" w:eastAsia="Barlow" w:hAnsi="Barlow"/>
                <w:rtl w:val="0"/>
              </w:rPr>
              <w:t xml:space="preserve">Exemple concrete de dublă finanțare:</w:t>
            </w:r>
          </w:p>
          <w:p w:rsidR="00000000" w:rsidDel="00000000" w:rsidP="00000000" w:rsidRDefault="00000000" w:rsidRPr="00000000" w14:paraId="00000447">
            <w:pPr>
              <w:spacing w:after="0" w:line="240" w:lineRule="auto"/>
              <w:rPr>
                <w:rFonts w:ascii="Barlow" w:cs="Barlow" w:eastAsia="Barlow" w:hAnsi="Barlow"/>
              </w:rPr>
            </w:pPr>
            <w:r w:rsidDel="00000000" w:rsidR="00000000" w:rsidRPr="00000000">
              <w:rPr>
                <w:rFonts w:ascii="Barlow" w:cs="Barlow" w:eastAsia="Barlow" w:hAnsi="Barlow"/>
                <w:rtl w:val="0"/>
              </w:rPr>
              <w:t xml:space="preserve">1. Același proiect depus de două ori la programe diferite și finanțat de ambele</w:t>
            </w:r>
          </w:p>
          <w:p w:rsidR="00000000" w:rsidDel="00000000" w:rsidP="00000000" w:rsidRDefault="00000000" w:rsidRPr="00000000" w14:paraId="00000448">
            <w:pPr>
              <w:spacing w:after="0" w:line="240" w:lineRule="auto"/>
              <w:rPr>
                <w:rFonts w:ascii="Barlow" w:cs="Barlow" w:eastAsia="Barlow" w:hAnsi="Barlow"/>
              </w:rPr>
            </w:pPr>
            <w:r w:rsidDel="00000000" w:rsidR="00000000" w:rsidRPr="00000000">
              <w:rPr>
                <w:rFonts w:ascii="Barlow" w:cs="Barlow" w:eastAsia="Barlow" w:hAnsi="Barlow"/>
                <w:rtl w:val="0"/>
              </w:rPr>
              <w:t xml:space="preserve">2. Aceeași cheltuială (ex: salariul unui angajat) decontată atât dintr-un proiect cu fonduri</w:t>
            </w:r>
          </w:p>
          <w:p w:rsidR="00000000" w:rsidDel="00000000" w:rsidP="00000000" w:rsidRDefault="00000000" w:rsidRPr="00000000" w14:paraId="00000449">
            <w:pPr>
              <w:spacing w:after="0" w:line="240" w:lineRule="auto"/>
              <w:rPr>
                <w:rFonts w:ascii="Barlow" w:cs="Barlow" w:eastAsia="Barlow" w:hAnsi="Barlow"/>
              </w:rPr>
            </w:pPr>
            <w:r w:rsidDel="00000000" w:rsidR="00000000" w:rsidRPr="00000000">
              <w:rPr>
                <w:rFonts w:ascii="Barlow" w:cs="Barlow" w:eastAsia="Barlow" w:hAnsi="Barlow"/>
                <w:rtl w:val="0"/>
              </w:rPr>
              <w:t xml:space="preserve">europene, cât și din bugetul național.</w:t>
            </w:r>
          </w:p>
          <w:p w:rsidR="00000000" w:rsidDel="00000000" w:rsidP="00000000" w:rsidRDefault="00000000" w:rsidRPr="00000000" w14:paraId="0000044A">
            <w:pPr>
              <w:spacing w:after="0" w:line="240" w:lineRule="auto"/>
              <w:rPr>
                <w:rFonts w:ascii="Barlow" w:cs="Barlow" w:eastAsia="Barlow" w:hAnsi="Barlow"/>
              </w:rPr>
            </w:pPr>
            <w:r w:rsidDel="00000000" w:rsidR="00000000" w:rsidRPr="00000000">
              <w:rPr>
                <w:rFonts w:ascii="Barlow" w:cs="Barlow" w:eastAsia="Barlow" w:hAnsi="Barlow"/>
                <w:rtl w:val="0"/>
              </w:rPr>
              <w:t xml:space="preserve">3. Echipamente (identificate cu serie/ nr. unice) rambursate într-un proiect și raportate din</w:t>
            </w:r>
          </w:p>
          <w:p w:rsidR="00000000" w:rsidDel="00000000" w:rsidP="00000000" w:rsidRDefault="00000000" w:rsidRPr="00000000" w14:paraId="0000044B">
            <w:pPr>
              <w:spacing w:after="0" w:line="240" w:lineRule="auto"/>
              <w:rPr>
                <w:rFonts w:ascii="Barlow" w:cs="Barlow" w:eastAsia="Barlow" w:hAnsi="Barlow"/>
              </w:rPr>
            </w:pPr>
            <w:r w:rsidDel="00000000" w:rsidR="00000000" w:rsidRPr="00000000">
              <w:rPr>
                <w:rFonts w:ascii="Barlow" w:cs="Barlow" w:eastAsia="Barlow" w:hAnsi="Barlow"/>
                <w:rtl w:val="0"/>
              </w:rPr>
              <w:t xml:space="preserve">greșeală și în alt proiect ca achiziție nouă.</w:t>
            </w:r>
          </w:p>
          <w:p w:rsidR="00000000" w:rsidDel="00000000" w:rsidP="00000000" w:rsidRDefault="00000000" w:rsidRPr="00000000" w14:paraId="0000044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44D">
            <w:pPr>
              <w:spacing w:after="0" w:line="240" w:lineRule="auto"/>
              <w:rPr>
                <w:rFonts w:ascii="Barlow" w:cs="Barlow" w:eastAsia="Barlow" w:hAnsi="Barlow"/>
              </w:rPr>
            </w:pPr>
            <w:r w:rsidDel="00000000" w:rsidR="00000000" w:rsidRPr="00000000">
              <w:rPr>
                <w:rFonts w:ascii="Barlow" w:cs="Barlow" w:eastAsia="Barlow" w:hAnsi="Barlow"/>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44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44F">
            <w:pPr>
              <w:spacing w:after="0" w:line="240" w:lineRule="auto"/>
              <w:rPr>
                <w:rFonts w:ascii="Barlow" w:cs="Barlow" w:eastAsia="Barlow" w:hAnsi="Barlow"/>
              </w:rPr>
            </w:pPr>
            <w:r w:rsidDel="00000000" w:rsidR="00000000" w:rsidRPr="00000000">
              <w:rPr>
                <w:rFonts w:ascii="Barlow" w:cs="Barlow" w:eastAsia="Barlow" w:hAnsi="Barlow"/>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45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45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45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45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precizează concluzia asupra verificării la rubrica Observaţii.</w:t>
            </w:r>
          </w:p>
          <w:p w:rsidR="00000000" w:rsidDel="00000000" w:rsidP="00000000" w:rsidRDefault="00000000" w:rsidRPr="00000000" w14:paraId="00000454">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455">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456">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457">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1.6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45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459">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45A">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45B">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45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7">
              <w:r w:rsidDel="00000000" w:rsidR="00000000" w:rsidRPr="00000000">
                <w:rPr>
                  <w:rFonts w:ascii="Barlow" w:cs="Barlow" w:eastAsia="Barlow" w:hAnsi="Barlow"/>
                  <w:rtl w:val="0"/>
                </w:rPr>
                <w:t xml:space="preserve">https://eidas.ec.europa.eu/efda/tl-browser/#/screen/home</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45D">
            <w:pPr>
              <w:spacing w:after="0" w:line="240" w:lineRule="auto"/>
              <w:rPr>
                <w:rFonts w:ascii="Barlow" w:cs="Barlow" w:eastAsia="Barlow" w:hAnsi="Barlow"/>
              </w:rPr>
            </w:pPr>
            <w:r w:rsidDel="00000000" w:rsidR="00000000" w:rsidRPr="00000000">
              <w:rPr>
                <w:rFonts w:ascii="Barlow" w:cs="Barlow" w:eastAsia="Barlow" w:hAnsi="Barlow"/>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45E">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45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bl>
    <w:p w:rsidR="00000000" w:rsidDel="00000000" w:rsidP="00000000" w:rsidRDefault="00000000" w:rsidRPr="00000000" w14:paraId="0000046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6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62">
      <w:pPr>
        <w:spacing w:after="0" w:line="240" w:lineRule="auto"/>
        <w:rPr>
          <w:rFonts w:ascii="Barlow" w:cs="Barlow" w:eastAsia="Barlow" w:hAnsi="Barlow"/>
          <w:b w:val="1"/>
          <w:sz w:val="28"/>
          <w:szCs w:val="28"/>
        </w:rPr>
      </w:pPr>
      <w:r w:rsidDel="00000000" w:rsidR="00000000" w:rsidRPr="00000000">
        <w:rPr>
          <w:rFonts w:ascii="Barlow" w:cs="Barlow" w:eastAsia="Barlow" w:hAnsi="Barlow"/>
          <w:b w:val="1"/>
          <w:sz w:val="28"/>
          <w:szCs w:val="28"/>
          <w:rtl w:val="0"/>
        </w:rPr>
        <w:t xml:space="preserve">EG 2 - Verificarea eligibilităţii proiectului</w:t>
      </w:r>
    </w:p>
    <w:p w:rsidR="00000000" w:rsidDel="00000000" w:rsidP="00000000" w:rsidRDefault="00000000" w:rsidRPr="00000000" w14:paraId="00000463">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prezentat SF/DALI/PT/MJ/CF in conformitate cu prevederile legale în vigoare si documentele obligatorii aferente imobilului unde se realizeaza investiţa. </w:t>
      </w:r>
    </w:p>
    <w:p w:rsidR="00000000" w:rsidDel="00000000" w:rsidP="00000000" w:rsidRDefault="00000000" w:rsidRPr="00000000" w14:paraId="00000464">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propuse de solicitant prin proiect  NU se incadreaza intr-una din categoriile:</w:t>
      </w:r>
    </w:p>
    <w:p w:rsidR="00000000" w:rsidDel="00000000" w:rsidP="00000000" w:rsidRDefault="00000000" w:rsidRPr="00000000" w14:paraId="00000465">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466">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467">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468">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469">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46A">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p w:rsidR="00000000" w:rsidDel="00000000" w:rsidP="00000000" w:rsidRDefault="00000000" w:rsidRPr="00000000" w14:paraId="0000046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6C">
      <w:pPr>
        <w:spacing w:after="0" w:line="240" w:lineRule="auto"/>
        <w:rPr>
          <w:rFonts w:ascii="Barlow" w:cs="Barlow" w:eastAsia="Barlow" w:hAnsi="Barlow"/>
        </w:rPr>
      </w:pPr>
      <w:r w:rsidDel="00000000" w:rsidR="00000000" w:rsidRPr="00000000">
        <w:rPr>
          <w:rtl w:val="0"/>
        </w:rPr>
      </w:r>
    </w:p>
    <w:tbl>
      <w:tblPr>
        <w:tblStyle w:val="Table13"/>
        <w:tblW w:w="9572.0" w:type="dxa"/>
        <w:jc w:val="left"/>
        <w:tblLayout w:type="fixed"/>
        <w:tblLook w:val="0400"/>
      </w:tblPr>
      <w:tblGrid>
        <w:gridCol w:w="9572"/>
        <w:tblGridChange w:id="0">
          <w:tblGrid>
            <w:gridCol w:w="9572"/>
          </w:tblGrid>
        </w:tblGridChange>
      </w:tblGrid>
      <w:tr>
        <w:trPr>
          <w:cantSplit w:val="0"/>
          <w:tblHeader w:val="0"/>
        </w:trPr>
        <w:tc>
          <w:tcPr/>
          <w:p w:rsidR="00000000" w:rsidDel="00000000" w:rsidP="00000000" w:rsidRDefault="00000000" w:rsidRPr="00000000" w14:paraId="0000046D">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46E">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pentru terenurile și/sau clădirile aferente realizării investiției  (conform cerintelor din Cererea de Finanțare) </w:t>
            </w:r>
          </w:p>
          <w:p w:rsidR="00000000" w:rsidDel="00000000" w:rsidP="00000000" w:rsidRDefault="00000000" w:rsidRPr="00000000" w14:paraId="0000046F">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470">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471">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472">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473">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474">
            <w:pPr>
              <w:spacing w:after="0" w:line="240" w:lineRule="auto"/>
              <w:rPr>
                <w:rFonts w:ascii="Barlow" w:cs="Barlow" w:eastAsia="Barlow" w:hAnsi="Barlow"/>
              </w:rPr>
            </w:pPr>
            <w:r w:rsidDel="00000000" w:rsidR="00000000" w:rsidRPr="00000000">
              <w:rPr>
                <w:rFonts w:ascii="Barlow" w:cs="Barlow" w:eastAsia="Barlow" w:hAnsi="Barlow"/>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47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Expertiza tehnică de specialitate asupra construcţiei existente</w:t>
            </w:r>
          </w:p>
          <w:p w:rsidR="00000000" w:rsidDel="00000000" w:rsidP="00000000" w:rsidRDefault="00000000" w:rsidRPr="00000000" w14:paraId="00000476">
            <w:pPr>
              <w:spacing w:after="0" w:line="240" w:lineRule="auto"/>
              <w:rPr>
                <w:rFonts w:ascii="Barlow" w:cs="Barlow" w:eastAsia="Barlow" w:hAnsi="Barlow"/>
              </w:rPr>
            </w:pPr>
            <w:r w:rsidDel="00000000" w:rsidR="00000000" w:rsidRPr="00000000">
              <w:rPr>
                <w:rFonts w:ascii="Barlow" w:cs="Barlow" w:eastAsia="Barlow" w:hAnsi="Barlow"/>
                <w:rtl w:val="0"/>
              </w:rPr>
              <w:t xml:space="preserve">Raportul privind stadiul fizic al lucrărilor</w:t>
            </w:r>
          </w:p>
          <w:p w:rsidR="00000000" w:rsidDel="00000000" w:rsidP="00000000" w:rsidRDefault="00000000" w:rsidRPr="00000000" w14:paraId="00000477">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478">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479">
            <w:pPr>
              <w:spacing w:after="0" w:line="240" w:lineRule="auto"/>
              <w:rPr>
                <w:rFonts w:ascii="Barlow" w:cs="Barlow" w:eastAsia="Barlow" w:hAnsi="Barlow"/>
              </w:rPr>
            </w:pPr>
            <w:r w:rsidDel="00000000" w:rsidR="00000000" w:rsidRPr="00000000">
              <w:rPr>
                <w:rFonts w:ascii="Barlow" w:cs="Barlow" w:eastAsia="Barlow" w:hAnsi="Barlow"/>
                <w:rtl w:val="0"/>
              </w:rPr>
              <w:t xml:space="preserve">1.a Verificari documente depuse (din punct de vedere al prevederilor şi cerintelor HG 907/2016 şi Legii 50/1991)</w:t>
            </w:r>
          </w:p>
          <w:p w:rsidR="00000000" w:rsidDel="00000000" w:rsidP="00000000" w:rsidRDefault="00000000" w:rsidRPr="00000000" w14:paraId="0000047A">
            <w:pPr>
              <w:spacing w:after="0" w:line="240" w:lineRule="auto"/>
              <w:rPr>
                <w:rFonts w:ascii="Barlow" w:cs="Barlow" w:eastAsia="Barlow" w:hAnsi="Barlow"/>
              </w:rPr>
            </w:pPr>
            <w:r w:rsidDel="00000000" w:rsidR="00000000" w:rsidRPr="00000000">
              <w:rPr>
                <w:rFonts w:ascii="Barlow" w:cs="Barlow" w:eastAsia="Barlow" w:hAnsi="Barlow"/>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47B">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47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7D">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În cazul construcţiilor noi:</w:t>
            </w:r>
          </w:p>
          <w:p w:rsidR="00000000" w:rsidDel="00000000" w:rsidP="00000000" w:rsidRDefault="00000000" w:rsidRPr="00000000" w14:paraId="0000047E">
            <w:pPr>
              <w:spacing w:after="0" w:line="240" w:lineRule="auto"/>
              <w:rPr>
                <w:rFonts w:ascii="Barlow" w:cs="Barlow" w:eastAsia="Barlow" w:hAnsi="Barlow"/>
              </w:rPr>
            </w:pPr>
            <w:sdt>
              <w:sdtPr>
                <w:id w:val="1303032214"/>
                <w:tag w:val="goog_rdk_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Studiu de Fezabilitate;</w:t>
            </w:r>
          </w:p>
          <w:p w:rsidR="00000000" w:rsidDel="00000000" w:rsidP="00000000" w:rsidRDefault="00000000" w:rsidRPr="00000000" w14:paraId="0000047F">
            <w:pPr>
              <w:spacing w:after="0" w:line="240" w:lineRule="auto"/>
              <w:rPr>
                <w:rFonts w:ascii="Barlow" w:cs="Barlow" w:eastAsia="Barlow" w:hAnsi="Barlow"/>
              </w:rPr>
            </w:pPr>
            <w:sdt>
              <w:sdtPr>
                <w:id w:val="-1917320032"/>
                <w:tag w:val="goog_rdk_1"/>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Certificat de Urbanism/ Autorizația de construire (dacă solicitantul a obținut Autorizația de</w:t>
            </w:r>
          </w:p>
          <w:p w:rsidR="00000000" w:rsidDel="00000000" w:rsidP="00000000" w:rsidRDefault="00000000" w:rsidRPr="00000000" w14:paraId="00000480">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 </w:t>
            </w:r>
          </w:p>
          <w:p w:rsidR="00000000" w:rsidDel="00000000" w:rsidP="00000000" w:rsidRDefault="00000000" w:rsidRPr="00000000" w14:paraId="0000048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82">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Pentru modernizări/ intervenţii la construcţii existente, care necesită emiterea unei Autorizaţii de construire/ desfiinţare:</w:t>
            </w:r>
          </w:p>
          <w:p w:rsidR="00000000" w:rsidDel="00000000" w:rsidP="00000000" w:rsidRDefault="00000000" w:rsidRPr="00000000" w14:paraId="00000483">
            <w:pPr>
              <w:spacing w:after="0" w:line="240" w:lineRule="auto"/>
              <w:rPr>
                <w:rFonts w:ascii="Barlow" w:cs="Barlow" w:eastAsia="Barlow" w:hAnsi="Barlow"/>
              </w:rPr>
            </w:pPr>
            <w:sdt>
              <w:sdtPr>
                <w:id w:val="-670012779"/>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DALI;</w:t>
            </w:r>
          </w:p>
          <w:p w:rsidR="00000000" w:rsidDel="00000000" w:rsidP="00000000" w:rsidRDefault="00000000" w:rsidRPr="00000000" w14:paraId="00000484">
            <w:pPr>
              <w:spacing w:after="0" w:line="240" w:lineRule="auto"/>
              <w:rPr>
                <w:rFonts w:ascii="Barlow" w:cs="Barlow" w:eastAsia="Barlow" w:hAnsi="Barlow"/>
              </w:rPr>
            </w:pPr>
            <w:sdt>
              <w:sdtPr>
                <w:id w:val="486207536"/>
                <w:tag w:val="goog_rdk_3"/>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Certificat de Urbanism/Autorizația de construire (dacă solicitantul a obținut autorizația de</w:t>
            </w:r>
          </w:p>
          <w:p w:rsidR="00000000" w:rsidDel="00000000" w:rsidP="00000000" w:rsidRDefault="00000000" w:rsidRPr="00000000" w14:paraId="00000485">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w:t>
            </w:r>
          </w:p>
          <w:p w:rsidR="00000000" w:rsidDel="00000000" w:rsidP="00000000" w:rsidRDefault="00000000" w:rsidRPr="00000000" w14:paraId="00000486">
            <w:pPr>
              <w:spacing w:after="0" w:line="240" w:lineRule="auto"/>
              <w:rPr>
                <w:rFonts w:ascii="Barlow" w:cs="Barlow" w:eastAsia="Barlow" w:hAnsi="Barlow"/>
              </w:rPr>
            </w:pPr>
            <w:sdt>
              <w:sdtPr>
                <w:id w:val="-166821025"/>
                <w:tag w:val="goog_rdk_4"/>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Expertiza tehnică de specialitate asupra construcţiei existente.</w:t>
            </w:r>
          </w:p>
          <w:p w:rsidR="00000000" w:rsidDel="00000000" w:rsidP="00000000" w:rsidRDefault="00000000" w:rsidRPr="00000000" w14:paraId="00000487">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488">
            <w:pPr>
              <w:spacing w:after="0" w:line="240" w:lineRule="auto"/>
              <w:rPr>
                <w:rFonts w:ascii="Barlow" w:cs="Barlow" w:eastAsia="Barlow" w:hAnsi="Barlow"/>
              </w:rPr>
            </w:pPr>
            <w:sdt>
              <w:sdtPr>
                <w:id w:val="-1580987356"/>
                <w:tag w:val="goog_rdk_5"/>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Memoriu Justificativ; </w:t>
            </w:r>
          </w:p>
          <w:p w:rsidR="00000000" w:rsidDel="00000000" w:rsidP="00000000" w:rsidRDefault="00000000" w:rsidRPr="00000000" w14:paraId="00000489">
            <w:pPr>
              <w:spacing w:after="0" w:line="240" w:lineRule="auto"/>
              <w:rPr>
                <w:rFonts w:ascii="Barlow" w:cs="Barlow" w:eastAsia="Barlow" w:hAnsi="Barlow"/>
              </w:rPr>
            </w:pPr>
            <w:sdt>
              <w:sdtPr>
                <w:id w:val="418855706"/>
                <w:tag w:val="goog_rdk_6"/>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48A">
            <w:pPr>
              <w:spacing w:after="0" w:line="240" w:lineRule="auto"/>
              <w:rPr>
                <w:rFonts w:ascii="Barlow" w:cs="Barlow" w:eastAsia="Barlow" w:hAnsi="Barlow"/>
              </w:rPr>
            </w:pPr>
            <w:sdt>
              <w:sdtPr>
                <w:id w:val="7041085"/>
                <w:tag w:val="goog_rdk_7"/>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48B">
            <w:pPr>
              <w:spacing w:after="0" w:line="240" w:lineRule="auto"/>
              <w:rPr>
                <w:rFonts w:ascii="Barlow" w:cs="Barlow" w:eastAsia="Barlow" w:hAnsi="Barlow"/>
              </w:rPr>
            </w:pPr>
            <w:sdt>
              <w:sdtPr>
                <w:id w:val="162513957"/>
                <w:tag w:val="goog_rdk_8"/>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Barlow" w:cs="Barlow" w:eastAsia="Barlow" w:hAnsi="Barlow"/>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48C">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48D">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48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48F">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 SF/MJ/DALI/CF</w:t>
            </w:r>
          </w:p>
          <w:p w:rsidR="00000000" w:rsidDel="00000000" w:rsidP="00000000" w:rsidRDefault="00000000" w:rsidRPr="00000000" w14:paraId="0000049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49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solicitantul a depus SF/ DALI/MJ/CF este prezentat şi completat in conformitate cu prevederile legale în vigoare, respectiv: </w:t>
            </w:r>
          </w:p>
          <w:p w:rsidR="00000000" w:rsidDel="00000000" w:rsidP="00000000" w:rsidRDefault="00000000" w:rsidRPr="00000000" w14:paraId="0000049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49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494">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verifică:</w:t>
            </w:r>
          </w:p>
          <w:p w:rsidR="00000000" w:rsidDel="00000000" w:rsidP="00000000" w:rsidRDefault="00000000" w:rsidRPr="00000000" w14:paraId="00000495">
            <w:pPr>
              <w:spacing w:after="0" w:line="240" w:lineRule="auto"/>
              <w:rPr>
                <w:rFonts w:ascii="Barlow" w:cs="Barlow" w:eastAsia="Barlow" w:hAnsi="Barlow"/>
              </w:rPr>
            </w:pPr>
            <w:r w:rsidDel="00000000" w:rsidR="00000000" w:rsidRPr="00000000">
              <w:rPr>
                <w:rFonts w:ascii="Barlow" w:cs="Barlow" w:eastAsia="Barlow" w:hAnsi="Barlow"/>
                <w:rtl w:val="0"/>
              </w:rPr>
              <w:t xml:space="preserve"> - daca devizul general şi devizele pe obiect sunt semnate de elaboratorul documentaţiei.</w:t>
            </w:r>
          </w:p>
          <w:p w:rsidR="00000000" w:rsidDel="00000000" w:rsidP="00000000" w:rsidRDefault="00000000" w:rsidRPr="00000000" w14:paraId="00000496">
            <w:pPr>
              <w:spacing w:after="0" w:line="240" w:lineRule="auto"/>
              <w:rPr>
                <w:rFonts w:ascii="Barlow" w:cs="Barlow" w:eastAsia="Barlow" w:hAnsi="Barlow"/>
              </w:rPr>
            </w:pPr>
            <w:r w:rsidDel="00000000" w:rsidR="00000000" w:rsidRPr="00000000">
              <w:rPr>
                <w:rFonts w:ascii="Barlow" w:cs="Barlow" w:eastAsia="Barlow" w:hAnsi="Barlow"/>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497">
            <w:pPr>
              <w:spacing w:after="0" w:line="240" w:lineRule="auto"/>
              <w:rPr>
                <w:rFonts w:ascii="Barlow" w:cs="Barlow" w:eastAsia="Barlow" w:hAnsi="Barlow"/>
              </w:rPr>
            </w:pPr>
            <w:r w:rsidDel="00000000" w:rsidR="00000000" w:rsidRPr="00000000">
              <w:rPr>
                <w:rFonts w:ascii="Barlow" w:cs="Barlow" w:eastAsia="Barlow" w:hAnsi="Barlow"/>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498">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499">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49A">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49B">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49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49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49E">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49F">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capacitatea existentă şi capacitatea propusă a se realiza la finalizarea investiţiei.</w:t>
            </w:r>
          </w:p>
          <w:p w:rsidR="00000000" w:rsidDel="00000000" w:rsidP="00000000" w:rsidRDefault="00000000" w:rsidRPr="00000000" w14:paraId="000004A0">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solicitantul este o formă asociativă, a descris modul în care investiţia deserveşte membrii acesteia.</w:t>
            </w:r>
          </w:p>
          <w:p w:rsidR="00000000" w:rsidDel="00000000" w:rsidP="00000000" w:rsidRDefault="00000000" w:rsidRPr="00000000" w14:paraId="000004A1">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4A2">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4A3">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fluxul tehnologic/etapele activității în care vor fi utilizate utilajele/dotările, etc propuse a fi achiziționate.</w:t>
            </w:r>
          </w:p>
          <w:p w:rsidR="00000000" w:rsidDel="00000000" w:rsidP="00000000" w:rsidRDefault="00000000" w:rsidRPr="00000000" w14:paraId="000004A4">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durata de realizare a investiției și capacitățile de producție rezultate în urma investiției (dacă este cazul).</w:t>
            </w:r>
          </w:p>
          <w:p w:rsidR="00000000" w:rsidDel="00000000" w:rsidP="00000000" w:rsidRDefault="00000000" w:rsidRPr="00000000" w14:paraId="000004A5">
            <w:pPr>
              <w:spacing w:after="0" w:line="240" w:lineRule="auto"/>
              <w:rPr>
                <w:rFonts w:ascii="Barlow" w:cs="Barlow" w:eastAsia="Barlow" w:hAnsi="Barlow"/>
              </w:rPr>
            </w:pPr>
            <w:r w:rsidDel="00000000" w:rsidR="00000000" w:rsidRPr="00000000">
              <w:rPr>
                <w:rFonts w:ascii="Barlow" w:cs="Barlow" w:eastAsia="Barlow" w:hAnsi="Barlow"/>
                <w:rtl w:val="0"/>
              </w:rPr>
              <w:t xml:space="preserve">1.b) Verificare sediul/social sau punct de lucru unde se implementeaza proiectul </w:t>
            </w:r>
          </w:p>
          <w:p w:rsidR="00000000" w:rsidDel="00000000" w:rsidP="00000000" w:rsidRDefault="00000000" w:rsidRPr="00000000" w14:paraId="000004A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rsidR="00000000" w:rsidDel="00000000" w:rsidP="00000000" w:rsidRDefault="00000000" w:rsidRPr="00000000" w14:paraId="000004A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rsidR="00000000" w:rsidDel="00000000" w:rsidP="00000000" w:rsidRDefault="00000000" w:rsidRPr="00000000" w14:paraId="000004A8">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proiectul necesita certificat de urbanism se verifica daca localizarea proiectului, regimul juridic, investiţia propusa s.a.m.d corespund cu descrierea din studiul de fezabilitate şi cu extrasul de carte funciară. </w:t>
            </w:r>
          </w:p>
          <w:p w:rsidR="00000000" w:rsidDel="00000000" w:rsidP="00000000" w:rsidRDefault="00000000" w:rsidRPr="00000000" w14:paraId="000004A9">
            <w:pPr>
              <w:spacing w:after="0" w:line="240" w:lineRule="auto"/>
              <w:rPr>
                <w:rFonts w:ascii="Barlow" w:cs="Barlow" w:eastAsia="Barlow" w:hAnsi="Barlow"/>
              </w:rPr>
            </w:pPr>
            <w:r w:rsidDel="00000000" w:rsidR="00000000" w:rsidRPr="00000000">
              <w:rPr>
                <w:rFonts w:ascii="Barlow" w:cs="Barlow" w:eastAsia="Barlow" w:hAnsi="Barlow"/>
                <w:rtl w:val="0"/>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4AA">
            <w:pPr>
              <w:spacing w:after="0" w:line="240" w:lineRule="auto"/>
              <w:rPr>
                <w:rFonts w:ascii="Barlow" w:cs="Barlow" w:eastAsia="Barlow" w:hAnsi="Barlow"/>
              </w:rPr>
            </w:pPr>
            <w:r w:rsidDel="00000000" w:rsidR="00000000" w:rsidRPr="00000000">
              <w:rPr>
                <w:rFonts w:ascii="Barlow" w:cs="Barlow" w:eastAsia="Barlow" w:hAnsi="Barlow"/>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4A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AC">
            <w:pPr>
              <w:spacing w:after="0" w:line="240" w:lineRule="auto"/>
              <w:rPr>
                <w:rFonts w:ascii="Barlow" w:cs="Barlow" w:eastAsia="Barlow" w:hAnsi="Barlow"/>
              </w:rPr>
            </w:pPr>
            <w:r w:rsidDel="00000000" w:rsidR="00000000" w:rsidRPr="00000000">
              <w:rPr>
                <w:rFonts w:ascii="Barlow" w:cs="Barlow" w:eastAsia="Barlow" w:hAnsi="Barlow"/>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4A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AE">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beneficiari privaţi</w:t>
            </w:r>
          </w:p>
          <w:p w:rsidR="00000000" w:rsidDel="00000000" w:rsidP="00000000" w:rsidRDefault="00000000" w:rsidRPr="00000000" w14:paraId="000004A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0">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 cu construcţii-montaj (pot include dotări şi echipamente fără montaj) care necesită Autorizaţie de construire</w:t>
            </w:r>
          </w:p>
          <w:p w:rsidR="00000000" w:rsidDel="00000000" w:rsidP="00000000" w:rsidRDefault="00000000" w:rsidRPr="00000000" w14:paraId="000004B1">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4B2">
            <w:pPr>
              <w:spacing w:after="0" w:line="240" w:lineRule="auto"/>
              <w:rPr>
                <w:rFonts w:ascii="Barlow" w:cs="Barlow" w:eastAsia="Barlow" w:hAnsi="Barlow"/>
              </w:rPr>
            </w:pPr>
            <w:r w:rsidDel="00000000" w:rsidR="00000000" w:rsidRPr="00000000">
              <w:rPr>
                <w:rFonts w:ascii="Barlow" w:cs="Barlow" w:eastAsia="Barlow" w:hAnsi="Barlow"/>
                <w:rtl w:val="0"/>
              </w:rPr>
              <w:t xml:space="preserve">b) Dreptul de concesiune</w:t>
            </w:r>
          </w:p>
          <w:p w:rsidR="00000000" w:rsidDel="00000000" w:rsidP="00000000" w:rsidRDefault="00000000" w:rsidRPr="00000000" w14:paraId="000004B3">
            <w:pPr>
              <w:spacing w:after="0" w:line="240" w:lineRule="auto"/>
              <w:rPr>
                <w:rFonts w:ascii="Barlow" w:cs="Barlow" w:eastAsia="Barlow" w:hAnsi="Barlow"/>
              </w:rPr>
            </w:pPr>
            <w:r w:rsidDel="00000000" w:rsidR="00000000" w:rsidRPr="00000000">
              <w:rPr>
                <w:rFonts w:ascii="Barlow" w:cs="Barlow" w:eastAsia="Barlow" w:hAnsi="Barlow"/>
                <w:rtl w:val="0"/>
              </w:rPr>
              <w:t xml:space="preserve">c) Dreptul de superficie;</w:t>
            </w:r>
          </w:p>
          <w:p w:rsidR="00000000" w:rsidDel="00000000" w:rsidP="00000000" w:rsidRDefault="00000000" w:rsidRPr="00000000" w14:paraId="000004B4">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4B5">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translative de proprietate, precum contractele de vânzare-cumpărare, donație, schimb, etc;</w:t>
            </w:r>
          </w:p>
          <w:p w:rsidR="00000000" w:rsidDel="00000000" w:rsidP="00000000" w:rsidRDefault="00000000" w:rsidRPr="00000000" w14:paraId="000004B6">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declarative de proprietate, precum împărțeala judiciară sau tranzacția;</w:t>
            </w:r>
          </w:p>
          <w:p w:rsidR="00000000" w:rsidDel="00000000" w:rsidP="00000000" w:rsidRDefault="00000000" w:rsidRPr="00000000" w14:paraId="000004B7">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4B8">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precum ordonanțele de adjudecare.</w:t>
            </w:r>
          </w:p>
          <w:p w:rsidR="00000000" w:rsidDel="00000000" w:rsidP="00000000" w:rsidRDefault="00000000" w:rsidRPr="00000000" w14:paraId="000004B9">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4BA">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4BB">
            <w:pPr>
              <w:spacing w:after="0" w:line="240" w:lineRule="auto"/>
              <w:rPr>
                <w:rFonts w:ascii="Barlow" w:cs="Barlow" w:eastAsia="Barlow" w:hAnsi="Barlow"/>
              </w:rPr>
            </w:pPr>
            <w:r w:rsidDel="00000000" w:rsidR="00000000" w:rsidRPr="00000000">
              <w:rPr>
                <w:rFonts w:ascii="Barlow" w:cs="Barlow" w:eastAsia="Barlow" w:hAnsi="Barlow"/>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4BC">
            <w:pPr>
              <w:spacing w:after="0" w:line="240" w:lineRule="auto"/>
              <w:rPr>
                <w:rFonts w:ascii="Barlow" w:cs="Barlow" w:eastAsia="Barlow" w:hAnsi="Barlow"/>
              </w:rPr>
            </w:pPr>
            <w:r w:rsidDel="00000000" w:rsidR="00000000" w:rsidRPr="00000000">
              <w:rPr>
                <w:rFonts w:ascii="Barlow" w:cs="Barlow" w:eastAsia="Barlow" w:hAnsi="Barlow"/>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4BD">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4B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4BF">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4C0">
            <w:pPr>
              <w:spacing w:after="0" w:line="240" w:lineRule="auto"/>
              <w:rPr>
                <w:rFonts w:ascii="Barlow" w:cs="Barlow" w:eastAsia="Barlow" w:hAnsi="Barlow"/>
              </w:rPr>
            </w:pPr>
            <w:r w:rsidDel="00000000" w:rsidR="00000000" w:rsidRPr="00000000">
              <w:rPr>
                <w:rFonts w:ascii="Barlow" w:cs="Barlow" w:eastAsia="Barlow" w:hAnsi="Barlow"/>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4C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2">
            <w:pPr>
              <w:spacing w:after="0" w:line="240" w:lineRule="auto"/>
              <w:rPr>
                <w:rFonts w:ascii="Barlow" w:cs="Barlow" w:eastAsia="Barlow" w:hAnsi="Barlow"/>
              </w:rPr>
            </w:pPr>
            <w:r w:rsidDel="00000000" w:rsidR="00000000" w:rsidRPr="00000000">
              <w:rPr>
                <w:rFonts w:ascii="Barlow" w:cs="Barlow" w:eastAsia="Barlow" w:hAnsi="Barlow"/>
                <w:b w:val="1"/>
                <w:rtl w:val="0"/>
              </w:rPr>
              <w:t xml:space="preserve">Pentru proiecte cu construcţii și echipamente cu montaj care nu necesită Autorizaţie de construcţie</w:t>
            </w:r>
            <w:r w:rsidDel="00000000" w:rsidR="00000000" w:rsidRPr="00000000">
              <w:rPr>
                <w:rFonts w:ascii="Barlow" w:cs="Barlow" w:eastAsia="Barlow" w:hAnsi="Barlow"/>
                <w:rtl w:val="0"/>
              </w:rPr>
              <w:t xml:space="preserv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4C3">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4C4">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concesiune,</w:t>
            </w:r>
          </w:p>
          <w:p w:rsidR="00000000" w:rsidDel="00000000" w:rsidP="00000000" w:rsidRDefault="00000000" w:rsidRPr="00000000" w14:paraId="000004C5">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superficie,</w:t>
            </w:r>
          </w:p>
          <w:p w:rsidR="00000000" w:rsidDel="00000000" w:rsidP="00000000" w:rsidRDefault="00000000" w:rsidRPr="00000000" w14:paraId="000004C6">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uzufruct;</w:t>
            </w:r>
          </w:p>
          <w:p w:rsidR="00000000" w:rsidDel="00000000" w:rsidP="00000000" w:rsidRDefault="00000000" w:rsidRPr="00000000" w14:paraId="000004C7">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folosință cu titlul gratuit;</w:t>
            </w:r>
          </w:p>
          <w:p w:rsidR="00000000" w:rsidDel="00000000" w:rsidP="00000000" w:rsidRDefault="00000000" w:rsidRPr="00000000" w14:paraId="000004C8">
            <w:pPr>
              <w:spacing w:after="0" w:line="240" w:lineRule="auto"/>
              <w:rPr>
                <w:rFonts w:ascii="Barlow" w:cs="Barlow" w:eastAsia="Barlow" w:hAnsi="Barlow"/>
              </w:rPr>
            </w:pPr>
            <w:r w:rsidDel="00000000" w:rsidR="00000000" w:rsidRPr="00000000">
              <w:rPr>
                <w:rFonts w:ascii="Barlow" w:cs="Barlow" w:eastAsia="Barlow" w:hAnsi="Barlow"/>
                <w:rtl w:val="0"/>
              </w:rPr>
              <w:t xml:space="preserve">împrumutul de folosință (comodat);</w:t>
            </w:r>
          </w:p>
          <w:p w:rsidR="00000000" w:rsidDel="00000000" w:rsidP="00000000" w:rsidRDefault="00000000" w:rsidRPr="00000000" w14:paraId="000004C9">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închiriere / locațiune</w:t>
            </w:r>
          </w:p>
          <w:p w:rsidR="00000000" w:rsidDel="00000000" w:rsidP="00000000" w:rsidRDefault="00000000" w:rsidRPr="00000000" w14:paraId="000004CA">
            <w:pPr>
              <w:spacing w:after="0" w:line="240" w:lineRule="auto"/>
              <w:rPr>
                <w:rFonts w:ascii="Barlow" w:cs="Barlow" w:eastAsia="Barlow" w:hAnsi="Barlow"/>
              </w:rPr>
            </w:pPr>
            <w:r w:rsidDel="00000000" w:rsidR="00000000" w:rsidRPr="00000000">
              <w:rPr>
                <w:rFonts w:ascii="Barlow" w:cs="Barlow" w:eastAsia="Barlow" w:hAnsi="Barlow"/>
                <w:rtl w:val="0"/>
              </w:rPr>
              <w:t xml:space="preserve">De ex.: contract de cesiune, contract de concesiune, contract de locațiune/închiriere, contract de comodat.</w:t>
            </w:r>
          </w:p>
          <w:p w:rsidR="00000000" w:rsidDel="00000000" w:rsidP="00000000" w:rsidRDefault="00000000" w:rsidRPr="00000000" w14:paraId="000004CB">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4C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4CD">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 Nu se acceptă documente cu încheiere de dată certă emise de către un notar public.</w:t>
            </w:r>
          </w:p>
          <w:p w:rsidR="00000000" w:rsidDel="00000000" w:rsidP="00000000" w:rsidRDefault="00000000" w:rsidRPr="00000000" w14:paraId="000004C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F">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B). pentru beneficiari publici</w:t>
            </w:r>
          </w:p>
          <w:p w:rsidR="00000000" w:rsidDel="00000000" w:rsidP="00000000" w:rsidRDefault="00000000" w:rsidRPr="00000000" w14:paraId="000004D0">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4D1">
            <w:pPr>
              <w:spacing w:after="0" w:line="240" w:lineRule="auto"/>
              <w:rPr>
                <w:rFonts w:ascii="Barlow" w:cs="Barlow" w:eastAsia="Barlow" w:hAnsi="Barlow"/>
              </w:rPr>
            </w:pPr>
            <w:r w:rsidDel="00000000" w:rsidR="00000000" w:rsidRPr="00000000">
              <w:rPr>
                <w:rFonts w:ascii="Barlow" w:cs="Barlow" w:eastAsia="Barlow" w:hAnsi="Barlow"/>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4D2">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4D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4D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4D5">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4D6">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4D7">
            <w:pPr>
              <w:spacing w:after="0" w:line="240" w:lineRule="auto"/>
              <w:rPr>
                <w:rFonts w:ascii="Barlow" w:cs="Barlow" w:eastAsia="Barlow" w:hAnsi="Barlow"/>
              </w:rPr>
            </w:pPr>
            <w:r w:rsidDel="00000000" w:rsidR="00000000" w:rsidRPr="00000000">
              <w:rPr>
                <w:rFonts w:ascii="Barlow" w:cs="Barlow" w:eastAsia="Barlow" w:hAnsi="Barlow"/>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4D8">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4D9">
            <w:pPr>
              <w:spacing w:after="0" w:line="240" w:lineRule="auto"/>
              <w:rPr>
                <w:rFonts w:ascii="Barlow" w:cs="Barlow" w:eastAsia="Barlow" w:hAnsi="Barlow"/>
              </w:rPr>
            </w:pPr>
            <w:r w:rsidDel="00000000" w:rsidR="00000000" w:rsidRPr="00000000">
              <w:rPr>
                <w:rFonts w:ascii="Barlow" w:cs="Barlow" w:eastAsia="Barlow" w:hAnsi="Barlow"/>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4D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4D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4DC">
            <w:pPr>
              <w:spacing w:after="0" w:line="240" w:lineRule="auto"/>
              <w:rPr>
                <w:rFonts w:ascii="Barlow" w:cs="Barlow" w:eastAsia="Barlow" w:hAnsi="Barlow"/>
              </w:rPr>
            </w:pPr>
            <w:r w:rsidDel="00000000" w:rsidR="00000000" w:rsidRPr="00000000">
              <w:rPr>
                <w:rFonts w:ascii="Barlow" w:cs="Barlow" w:eastAsia="Barlow" w:hAnsi="Barlow"/>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4DD">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(plăţi directe);</w:t>
            </w:r>
          </w:p>
          <w:p w:rsidR="00000000" w:rsidDel="00000000" w:rsidP="00000000" w:rsidRDefault="00000000" w:rsidRPr="00000000" w14:paraId="000004DE">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4DF">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4E0">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 pomicole, cu excepția celor realizate în scop colectiv sau social;</w:t>
            </w:r>
          </w:p>
          <w:p w:rsidR="00000000" w:rsidDel="00000000" w:rsidP="00000000" w:rsidRDefault="00000000" w:rsidRPr="00000000" w14:paraId="000004E1">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4E2">
            <w:pPr>
              <w:spacing w:after="0" w:line="240" w:lineRule="auto"/>
              <w:rPr>
                <w:rFonts w:ascii="Barlow" w:cs="Barlow" w:eastAsia="Barlow" w:hAnsi="Barlow"/>
              </w:rPr>
            </w:pPr>
            <w:r w:rsidDel="00000000" w:rsidR="00000000" w:rsidRPr="00000000">
              <w:rPr>
                <w:rFonts w:ascii="Barlow" w:cs="Barlow" w:eastAsia="Barlow" w:hAnsi="Barlow"/>
                <w:rtl w:val="0"/>
              </w:rPr>
              <w:t xml:space="preserve"> - obiectivele de patrimoniu cultural de clasă A</w:t>
            </w:r>
          </w:p>
          <w:p w:rsidR="00000000" w:rsidDel="00000000" w:rsidP="00000000" w:rsidRDefault="00000000" w:rsidRPr="00000000" w14:paraId="000004E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E4">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4E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E6">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4E7">
      <w:pPr>
        <w:spacing w:after="0" w:line="240" w:lineRule="auto"/>
        <w:rPr>
          <w:rFonts w:ascii="Barlow" w:cs="Barlow" w:eastAsia="Barlow" w:hAnsi="Barlow"/>
          <w:b w:val="1"/>
          <w:sz w:val="28"/>
          <w:szCs w:val="28"/>
        </w:rPr>
      </w:pPr>
      <w:r w:rsidDel="00000000" w:rsidR="00000000" w:rsidRPr="00000000">
        <w:rPr>
          <w:rFonts w:ascii="Barlow" w:cs="Barlow" w:eastAsia="Barlow" w:hAnsi="Barlow"/>
          <w:b w:val="1"/>
          <w:sz w:val="28"/>
          <w:szCs w:val="28"/>
          <w:rtl w:val="0"/>
        </w:rPr>
        <w:t xml:space="preserve">EG3 Investiţia propusă este in conformitate cu prevederile legislatiei nationale specifice aplicabile, respectiv:</w:t>
      </w:r>
    </w:p>
    <w:tbl>
      <w:tblPr>
        <w:tblStyle w:val="Table14"/>
        <w:tblW w:w="9563.0" w:type="dxa"/>
        <w:jc w:val="left"/>
        <w:tblLayout w:type="fixed"/>
        <w:tblLook w:val="0400"/>
      </w:tblPr>
      <w:tblGrid>
        <w:gridCol w:w="9563"/>
        <w:tblGridChange w:id="0">
          <w:tblGrid>
            <w:gridCol w:w="9563"/>
          </w:tblGrid>
        </w:tblGridChange>
      </w:tblGrid>
      <w:tr>
        <w:trPr>
          <w:cantSplit w:val="0"/>
          <w:tblHeader w:val="0"/>
        </w:trPr>
        <w:tc>
          <w:tcPr>
            <w:shd w:fill="bfbfbf" w:val="clear"/>
          </w:tcPr>
          <w:p w:rsidR="00000000" w:rsidDel="00000000" w:rsidP="00000000" w:rsidRDefault="00000000" w:rsidRPr="00000000" w14:paraId="000004E8">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4E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4EA">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4EB">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4E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4ED">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4EE">
            <w:pPr>
              <w:spacing w:after="0" w:line="240" w:lineRule="auto"/>
              <w:rPr>
                <w:rFonts w:ascii="Barlow" w:cs="Barlow" w:eastAsia="Barlow" w:hAnsi="Barlow"/>
              </w:rPr>
            </w:pPr>
            <w:r w:rsidDel="00000000" w:rsidR="00000000" w:rsidRPr="00000000">
              <w:rPr>
                <w:rFonts w:ascii="Barlow" w:cs="Barlow" w:eastAsia="Barlow" w:hAnsi="Barlow"/>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4EF">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4F0">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4F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F2">
            <w:pPr>
              <w:spacing w:after="0" w:line="240" w:lineRule="auto"/>
              <w:rPr>
                <w:rFonts w:ascii="Barlow" w:cs="Barlow" w:eastAsia="Barlow" w:hAnsi="Barlow"/>
              </w:rPr>
            </w:pPr>
            <w:r w:rsidDel="00000000" w:rsidR="00000000" w:rsidRPr="00000000">
              <w:rPr>
                <w:rFonts w:ascii="Barlow" w:cs="Barlow" w:eastAsia="Barlow" w:hAnsi="Barlow"/>
                <w:rtl w:val="0"/>
              </w:rPr>
              <w:t xml:space="preserve">NCTE DE VERIFICAT </w:t>
            </w:r>
          </w:p>
          <w:p w:rsidR="00000000" w:rsidDel="00000000" w:rsidP="00000000" w:rsidRDefault="00000000" w:rsidRPr="00000000" w14:paraId="000004F3">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documentele prezentate erau în termen de valabilitate la data depunerii cererii de finanţare, dacă sunt emise pe numele solicitantului şi vizeaza proiectul depus, şi dacă este cazul, amplasamentul menţionat în proiect.</w:t>
            </w:r>
          </w:p>
          <w:p w:rsidR="00000000" w:rsidDel="00000000" w:rsidP="00000000" w:rsidRDefault="00000000" w:rsidRPr="00000000" w14:paraId="000004F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4F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4F6">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4F7">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4F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p w:rsidR="00000000" w:rsidDel="00000000" w:rsidP="00000000" w:rsidRDefault="00000000" w:rsidRPr="00000000" w14:paraId="000004F9">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4FA">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4FB">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3.2 Investiţia propusă este în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4F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w:t>
            </w:r>
          </w:p>
          <w:p w:rsidR="00000000" w:rsidDel="00000000" w:rsidP="00000000" w:rsidRDefault="00000000" w:rsidRPr="00000000" w14:paraId="000004FD">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4FE">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Memoriul justificativ/CF (în cazul dotărilor) </w:t>
            </w:r>
          </w:p>
          <w:p w:rsidR="00000000" w:rsidDel="00000000" w:rsidP="00000000" w:rsidRDefault="00000000" w:rsidRPr="00000000" w14:paraId="000004FF">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500">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501">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502">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50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rsidR="00000000" w:rsidDel="00000000" w:rsidP="00000000" w:rsidRDefault="00000000" w:rsidRPr="00000000" w14:paraId="00000504">
            <w:pPr>
              <w:spacing w:after="0" w:line="240" w:lineRule="auto"/>
              <w:rPr>
                <w:rFonts w:ascii="Barlow" w:cs="Barlow" w:eastAsia="Barlow" w:hAnsi="Barlow"/>
              </w:rPr>
            </w:pPr>
            <w:r w:rsidDel="00000000" w:rsidR="00000000" w:rsidRPr="00000000">
              <w:rPr>
                <w:rFonts w:ascii="Barlow" w:cs="Barlow" w:eastAsia="Barlow" w:hAnsi="Barlow"/>
                <w:rtl w:val="0"/>
              </w:rPr>
              <w:t xml:space="preserve">și</w:t>
            </w:r>
          </w:p>
          <w:p w:rsidR="00000000" w:rsidDel="00000000" w:rsidP="00000000" w:rsidRDefault="00000000" w:rsidRPr="00000000" w14:paraId="00000505">
            <w:pPr>
              <w:spacing w:after="0" w:line="240" w:lineRule="auto"/>
              <w:rPr>
                <w:rFonts w:ascii="Barlow" w:cs="Barlow" w:eastAsia="Barlow" w:hAnsi="Barlow"/>
              </w:rPr>
            </w:pPr>
            <w:r w:rsidDel="00000000" w:rsidR="00000000" w:rsidRPr="00000000">
              <w:rPr>
                <w:rFonts w:ascii="Barlow" w:cs="Barlow" w:eastAsia="Barlow" w:hAnsi="Barlow"/>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506">
            <w:pPr>
              <w:spacing w:after="0" w:line="240" w:lineRule="auto"/>
              <w:rPr>
                <w:rFonts w:ascii="Barlow" w:cs="Barlow" w:eastAsia="Barlow" w:hAnsi="Barlow"/>
              </w:rPr>
            </w:pPr>
            <w:r w:rsidDel="00000000" w:rsidR="00000000" w:rsidRPr="00000000">
              <w:rPr>
                <w:rFonts w:ascii="Barlow" w:cs="Barlow" w:eastAsia="Barlow" w:hAnsi="Barlow"/>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507">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08">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509">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50A">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50B">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50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50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50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50F">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51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511">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12">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3.3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51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14">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515">
            <w:pPr>
              <w:spacing w:after="0" w:line="240" w:lineRule="auto"/>
              <w:rPr>
                <w:rFonts w:ascii="Barlow" w:cs="Barlow" w:eastAsia="Barlow" w:hAnsi="Barlow"/>
              </w:rPr>
            </w:pPr>
            <w:r w:rsidDel="00000000" w:rsidR="00000000" w:rsidRPr="00000000">
              <w:rPr>
                <w:rFonts w:ascii="Barlow" w:cs="Barlow" w:eastAsia="Barlow" w:hAnsi="Barlow"/>
                <w:rtl w:val="0"/>
              </w:rPr>
              <w:t xml:space="preserve">SF/ MJ</w:t>
            </w:r>
          </w:p>
          <w:p w:rsidR="00000000" w:rsidDel="00000000" w:rsidP="00000000" w:rsidRDefault="00000000" w:rsidRPr="00000000" w14:paraId="00000516">
            <w:pPr>
              <w:spacing w:after="0" w:line="240" w:lineRule="auto"/>
              <w:rPr>
                <w:rFonts w:ascii="Barlow" w:cs="Barlow" w:eastAsia="Barlow" w:hAnsi="Barlow"/>
              </w:rPr>
            </w:pPr>
            <w:r w:rsidDel="00000000" w:rsidR="00000000" w:rsidRPr="00000000">
              <w:rPr>
                <w:rFonts w:ascii="Barlow" w:cs="Barlow" w:eastAsia="Barlow" w:hAnsi="Barlow"/>
                <w:rtl w:val="0"/>
              </w:rPr>
              <w:t xml:space="preserve">Doc. 16- Acordului administratorului/ custodelui pentru ariile naturale protejate</w:t>
            </w:r>
          </w:p>
        </w:tc>
      </w:tr>
      <w:tr>
        <w:trPr>
          <w:cantSplit w:val="0"/>
          <w:tblHeader w:val="0"/>
        </w:trPr>
        <w:tc>
          <w:tcPr/>
          <w:p w:rsidR="00000000" w:rsidDel="00000000" w:rsidP="00000000" w:rsidRDefault="00000000" w:rsidRPr="00000000" w14:paraId="00000517">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1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51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documentul a fost emis pe numele solicitantului si corespunde cu activitatile propuse prin proiect.</w:t>
            </w:r>
          </w:p>
          <w:p w:rsidR="00000000" w:rsidDel="00000000" w:rsidP="00000000" w:rsidRDefault="00000000" w:rsidRPr="00000000" w14:paraId="0000051A">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51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1C">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4 - Necesitatea și oportunitatea investiției</w:t>
      </w:r>
    </w:p>
    <w:p w:rsidR="00000000" w:rsidDel="00000000" w:rsidP="00000000" w:rsidRDefault="00000000" w:rsidRPr="00000000" w14:paraId="0000051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Investiția trebuie să demonstreze necesitatea și oportunitatea acesteia  (pentru beneficiari publici si parteneriate public-privat)</w:t>
      </w:r>
    </w:p>
    <w:tbl>
      <w:tblPr>
        <w:tblStyle w:val="Table15"/>
        <w:tblW w:w="9540.0" w:type="dxa"/>
        <w:jc w:val="left"/>
        <w:tblInd w:w="15.0" w:type="dxa"/>
        <w:tblLayout w:type="fixed"/>
        <w:tblLook w:val="0400"/>
      </w:tblPr>
      <w:tblGrid>
        <w:gridCol w:w="9540"/>
        <w:tblGridChange w:id="0">
          <w:tblGrid>
            <w:gridCol w:w="9540"/>
          </w:tblGrid>
        </w:tblGridChange>
      </w:tblGrid>
      <w:tr>
        <w:trPr>
          <w:cantSplit w:val="0"/>
          <w:tblHeader w:val="0"/>
        </w:trPr>
        <w:tc>
          <w:tcPr/>
          <w:p w:rsidR="00000000" w:rsidDel="00000000" w:rsidP="00000000" w:rsidRDefault="00000000" w:rsidRPr="00000000" w14:paraId="0000051E">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51F">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20">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EG 4.1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521">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22">
            <w:pPr>
              <w:spacing w:after="0" w:line="240" w:lineRule="auto"/>
              <w:rPr>
                <w:rFonts w:ascii="Barlow" w:cs="Barlow" w:eastAsia="Barlow" w:hAnsi="Barlow"/>
              </w:rPr>
            </w:pPr>
            <w:r w:rsidDel="00000000" w:rsidR="00000000" w:rsidRPr="00000000">
              <w:rPr>
                <w:rFonts w:ascii="Barlow" w:cs="Barlow" w:eastAsia="Barlow" w:hAnsi="Barlow"/>
                <w:rtl w:val="0"/>
              </w:rPr>
              <w:t xml:space="preserve">CF/SF/MJ/DALI</w:t>
            </w:r>
          </w:p>
          <w:p w:rsidR="00000000" w:rsidDel="00000000" w:rsidP="00000000" w:rsidRDefault="00000000" w:rsidRPr="00000000" w14:paraId="00000523">
            <w:pPr>
              <w:spacing w:after="0" w:line="240" w:lineRule="auto"/>
              <w:rPr>
                <w:rFonts w:ascii="Barlow" w:cs="Barlow" w:eastAsia="Barlow" w:hAnsi="Barlow"/>
              </w:rPr>
            </w:pPr>
            <w:r w:rsidDel="00000000" w:rsidR="00000000" w:rsidRPr="00000000">
              <w:rPr>
                <w:rFonts w:ascii="Barlow" w:cs="Barlow" w:eastAsia="Barlow" w:hAnsi="Barlow"/>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524">
            <w:pPr>
              <w:spacing w:after="0" w:line="240" w:lineRule="auto"/>
              <w:rPr>
                <w:rFonts w:ascii="Barlow" w:cs="Barlow" w:eastAsia="Barlow" w:hAnsi="Barlow"/>
              </w:rPr>
            </w:pPr>
            <w:r w:rsidDel="00000000" w:rsidR="00000000" w:rsidRPr="00000000">
              <w:rPr>
                <w:rFonts w:ascii="Barlow" w:cs="Barlow" w:eastAsia="Barlow" w:hAnsi="Barlow"/>
                <w:rtl w:val="0"/>
              </w:rPr>
              <w:tab/>
            </w:r>
          </w:p>
        </w:tc>
      </w:tr>
      <w:tr>
        <w:trPr>
          <w:cantSplit w:val="0"/>
          <w:tblHeader w:val="0"/>
        </w:trPr>
        <w:tc>
          <w:tcPr/>
          <w:p w:rsidR="00000000" w:rsidDel="00000000" w:rsidP="00000000" w:rsidRDefault="00000000" w:rsidRPr="00000000" w14:paraId="00000525">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2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doar in cazul proiectelor care nu urmaresc un rezultat economic ci au scop de utilitate publica depuse de beneficiari publici</w:t>
            </w:r>
          </w:p>
          <w:p w:rsidR="00000000" w:rsidDel="00000000" w:rsidP="00000000" w:rsidRDefault="00000000" w:rsidRPr="00000000" w14:paraId="0000052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rsidR="00000000" w:rsidDel="00000000" w:rsidP="00000000" w:rsidRDefault="00000000" w:rsidRPr="00000000" w14:paraId="00000528">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52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52A">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52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2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2D">
      <w:pPr>
        <w:spacing w:after="0" w:line="240" w:lineRule="auto"/>
        <w:rPr>
          <w:rFonts w:ascii="Barlow" w:cs="Barlow" w:eastAsia="Barlow" w:hAnsi="Barlow"/>
          <w:b w:val="1"/>
        </w:rPr>
      </w:pPr>
      <w:r w:rsidDel="00000000" w:rsidR="00000000" w:rsidRPr="00000000">
        <w:rPr>
          <w:rFonts w:ascii="Barlow" w:cs="Barlow" w:eastAsia="Barlow" w:hAnsi="Barlow"/>
          <w:b w:val="1"/>
          <w:rtl w:val="0"/>
        </w:rPr>
        <w:t xml:space="preserve">D.Verificare buget indicativ in conformitate cu prevederile fisei DR 36-LEADER, prevederile PNS aplicabile costurilor eligibile/neeligibile si  prevederile R2115/2021</w:t>
      </w:r>
    </w:p>
    <w:p w:rsidR="00000000" w:rsidDel="00000000" w:rsidP="00000000" w:rsidRDefault="00000000" w:rsidRPr="00000000" w14:paraId="0000052E">
      <w:pPr>
        <w:spacing w:after="0" w:line="240" w:lineRule="auto"/>
        <w:rPr>
          <w:rFonts w:ascii="Barlow" w:cs="Barlow" w:eastAsia="Barlow" w:hAnsi="Barlow"/>
        </w:rPr>
      </w:pPr>
      <w:r w:rsidDel="00000000" w:rsidR="00000000" w:rsidRPr="00000000">
        <w:rPr>
          <w:rFonts w:ascii="Barlow" w:cs="Barlow" w:eastAsia="Barlow" w:hAnsi="Barlow"/>
          <w:rtl w:val="0"/>
        </w:rPr>
        <w:t xml:space="preserve">D1- Intensitatea sprijinului </w:t>
      </w:r>
    </w:p>
    <w:p w:rsidR="00000000" w:rsidDel="00000000" w:rsidP="00000000" w:rsidRDefault="00000000" w:rsidRPr="00000000" w14:paraId="0000052F">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530">
      <w:pPr>
        <w:spacing w:after="0" w:line="240" w:lineRule="auto"/>
        <w:rPr>
          <w:rFonts w:ascii="Barlow" w:cs="Barlow" w:eastAsia="Barlow" w:hAnsi="Barlow"/>
        </w:rPr>
      </w:pPr>
      <w:r w:rsidDel="00000000" w:rsidR="00000000" w:rsidRPr="00000000">
        <w:rPr>
          <w:rFonts w:ascii="Barlow" w:cs="Barlow" w:eastAsia="Barlow" w:hAnsi="Barlow"/>
          <w:rtl w:val="0"/>
        </w:rPr>
        <w:t xml:space="preserve">Prin excepție de la a), procentul aferent intensității (rata de sprijin maxim) poate depăși valoarea de 65% şi fără a depăși 200.000 euro/proiect, după cum urmează:</w:t>
      </w:r>
    </w:p>
    <w:p w:rsidR="00000000" w:rsidDel="00000000" w:rsidP="00000000" w:rsidRDefault="00000000" w:rsidRPr="00000000" w14:paraId="00000531">
      <w:pPr>
        <w:spacing w:after="0" w:line="240" w:lineRule="auto"/>
        <w:rPr>
          <w:rFonts w:ascii="Barlow" w:cs="Barlow" w:eastAsia="Barlow" w:hAnsi="Barlow"/>
        </w:rPr>
      </w:pPr>
      <w:r w:rsidDel="00000000" w:rsidR="00000000" w:rsidRPr="00000000">
        <w:rPr>
          <w:rFonts w:ascii="Barlow" w:cs="Barlow" w:eastAsia="Barlow" w:hAnsi="Barlow"/>
          <w:rtl w:val="0"/>
        </w:rPr>
        <w:t xml:space="preserve">b.1) procentul aferent intensitatii poate ajunge până la maximum 80% pentru următoarele tipuri de investiţii:</w:t>
      </w:r>
    </w:p>
    <w:p w:rsidR="00000000" w:rsidDel="00000000" w:rsidP="00000000" w:rsidRDefault="00000000" w:rsidRPr="00000000" w14:paraId="00000532">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533">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534">
      <w:pPr>
        <w:spacing w:after="0" w:line="240" w:lineRule="auto"/>
        <w:rPr>
          <w:rFonts w:ascii="Barlow" w:cs="Barlow" w:eastAsia="Barlow" w:hAnsi="Barlow"/>
        </w:rPr>
      </w:pPr>
      <w:r w:rsidDel="00000000" w:rsidR="00000000" w:rsidRPr="00000000">
        <w:rPr>
          <w:rFonts w:ascii="Barlow" w:cs="Barlow" w:eastAsia="Barlow" w:hAnsi="Barlow"/>
          <w:rtl w:val="0"/>
        </w:rPr>
        <w:t xml:space="preserve">iii) Investiţii în activităţi noi generatoare de avantaj economic cu impact pozitiv asupra mediului </w:t>
      </w:r>
    </w:p>
    <w:p w:rsidR="00000000" w:rsidDel="00000000" w:rsidP="00000000" w:rsidRDefault="00000000" w:rsidRPr="00000000" w14:paraId="00000535">
      <w:pPr>
        <w:spacing w:after="0" w:line="240" w:lineRule="auto"/>
        <w:rPr>
          <w:rFonts w:ascii="Barlow" w:cs="Barlow" w:eastAsia="Barlow" w:hAnsi="Barlow"/>
        </w:rPr>
      </w:pPr>
      <w:r w:rsidDel="00000000" w:rsidR="00000000" w:rsidRPr="00000000">
        <w:rPr>
          <w:rFonts w:ascii="Barlow" w:cs="Barlow" w:eastAsia="Barlow" w:hAnsi="Barlow"/>
          <w:rtl w:val="0"/>
        </w:rPr>
        <w:t xml:space="preserve">b.2) procentul aferent intensitatii  poate ajunge până la 100% în următoarele cazuri:</w:t>
      </w:r>
    </w:p>
    <w:p w:rsidR="00000000" w:rsidDel="00000000" w:rsidP="00000000" w:rsidRDefault="00000000" w:rsidRPr="00000000" w14:paraId="00000536">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neproductive (care nu generează un avantaj economic) și proiecte ale grupurilor operaționale din cadrul PEI; </w:t>
      </w:r>
    </w:p>
    <w:p w:rsidR="00000000" w:rsidDel="00000000" w:rsidP="00000000" w:rsidRDefault="00000000" w:rsidRPr="00000000" w14:paraId="0000053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38">
      <w:pPr>
        <w:spacing w:after="0" w:line="240" w:lineRule="auto"/>
        <w:rPr>
          <w:rFonts w:ascii="Barlow" w:cs="Barlow" w:eastAsia="Barlow" w:hAnsi="Barlow"/>
        </w:rPr>
      </w:pPr>
      <w:r w:rsidDel="00000000" w:rsidR="00000000" w:rsidRPr="00000000">
        <w:rPr>
          <w:rFonts w:ascii="Barlow" w:cs="Barlow" w:eastAsia="Barlow" w:hAnsi="Barlow"/>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539">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menite să protejeze efectivele de animale și culturile de daune provocate de animale sălbatice;</w:t>
      </w:r>
    </w:p>
    <w:p w:rsidR="00000000" w:rsidDel="00000000" w:rsidP="00000000" w:rsidRDefault="00000000" w:rsidRPr="00000000" w14:paraId="0000053A">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servicii de bază în zonele rurale;</w:t>
      </w:r>
    </w:p>
    <w:p w:rsidR="00000000" w:rsidDel="00000000" w:rsidP="00000000" w:rsidRDefault="00000000" w:rsidRPr="00000000" w14:paraId="0000053B">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53C">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expertul verifică următoarele conditii:</w:t>
      </w:r>
    </w:p>
    <w:p w:rsidR="00000000" w:rsidDel="00000000" w:rsidP="00000000" w:rsidRDefault="00000000" w:rsidRPr="00000000" w14:paraId="0000053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53E">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53F">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54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54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54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543">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 limita intensităţii prevăzute prin Fişa intervenţiei din SDL aprobat şi fără a depăși 200.000 euro/proiect. </w:t>
      </w:r>
    </w:p>
    <w:p w:rsidR="00000000" w:rsidDel="00000000" w:rsidP="00000000" w:rsidRDefault="00000000" w:rsidRPr="00000000" w14:paraId="0000054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4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80% expertul va verifica următoarele aspecte:</w:t>
      </w:r>
    </w:p>
    <w:p w:rsidR="00000000" w:rsidDel="00000000" w:rsidP="00000000" w:rsidRDefault="00000000" w:rsidRPr="00000000" w14:paraId="0000054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47">
      <w:pPr>
        <w:spacing w:after="0" w:line="240" w:lineRule="auto"/>
        <w:rPr>
          <w:rFonts w:ascii="Barlow" w:cs="Barlow" w:eastAsia="Barlow" w:hAnsi="Barlow"/>
        </w:rPr>
      </w:pPr>
      <w:r w:rsidDel="00000000" w:rsidR="00000000" w:rsidRPr="00000000">
        <w:rPr>
          <w:rFonts w:ascii="Barlow" w:cs="Barlow" w:eastAsia="Barlow" w:hAnsi="Barlow"/>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54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Cererea de Finantare Studiul de Fezabilitate, Memoriul Justificativ (dupa caz) urmatoarele aspecte solicitantul desfasoară o activitate economică  de producţie sau servicii (bilant, RECOM)</w:t>
      </w:r>
    </w:p>
    <w:p w:rsidR="00000000" w:rsidDel="00000000" w:rsidP="00000000" w:rsidRDefault="00000000" w:rsidRPr="00000000" w14:paraId="00000549">
      <w:pPr>
        <w:spacing w:after="0" w:line="240" w:lineRule="auto"/>
        <w:rPr>
          <w:rFonts w:ascii="Barlow" w:cs="Barlow" w:eastAsia="Barlow" w:hAnsi="Barlow"/>
        </w:rPr>
      </w:pPr>
      <w:r w:rsidDel="00000000" w:rsidR="00000000" w:rsidRPr="00000000">
        <w:rPr>
          <w:rFonts w:ascii="Barlow" w:cs="Barlow" w:eastAsia="Barlow" w:hAnsi="Barlow"/>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54A">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numai  de producerea de energie regenerabilă (CF/SF/MJ)</w:t>
      </w:r>
    </w:p>
    <w:p w:rsidR="00000000" w:rsidDel="00000000" w:rsidP="00000000" w:rsidRDefault="00000000" w:rsidRPr="00000000" w14:paraId="0000054B">
      <w:pPr>
        <w:spacing w:after="0" w:line="240" w:lineRule="auto"/>
        <w:rPr>
          <w:rFonts w:ascii="Barlow" w:cs="Barlow" w:eastAsia="Barlow" w:hAnsi="Barlow"/>
        </w:rPr>
      </w:pPr>
      <w:r w:rsidDel="00000000" w:rsidR="00000000" w:rsidRPr="00000000">
        <w:rPr>
          <w:rFonts w:ascii="Barlow" w:cs="Barlow" w:eastAsia="Barlow" w:hAnsi="Barlow"/>
          <w:rtl w:val="0"/>
        </w:rPr>
        <w:t xml:space="preserve">soluţia propusă este de tip off-grid/hibrid si nu presupune ca solicitantul sa fie prosumator (CF/SF/MJ)</w:t>
      </w:r>
    </w:p>
    <w:p w:rsidR="00000000" w:rsidDel="00000000" w:rsidP="00000000" w:rsidRDefault="00000000" w:rsidRPr="00000000" w14:paraId="0000054C">
      <w:pPr>
        <w:spacing w:after="0" w:line="240" w:lineRule="auto"/>
        <w:rPr>
          <w:rFonts w:ascii="Barlow" w:cs="Barlow" w:eastAsia="Barlow" w:hAnsi="Barlow"/>
        </w:rPr>
      </w:pPr>
      <w:r w:rsidDel="00000000" w:rsidR="00000000" w:rsidRPr="00000000">
        <w:rPr>
          <w:rFonts w:ascii="Barlow" w:cs="Barlow" w:eastAsia="Barlow" w:hAnsi="Barlow"/>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54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în Cererea de Finanțare Studiul de Fezabilitate, Memoriul Justificativ (după caz) următoarele aspecte</w:t>
      </w:r>
    </w:p>
    <w:p w:rsidR="00000000" w:rsidDel="00000000" w:rsidP="00000000" w:rsidRDefault="00000000" w:rsidRPr="00000000" w14:paraId="0000054E">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desfasoară o activitate economică  de producţie sau servicii (bilant, RECOM)</w:t>
      </w:r>
    </w:p>
    <w:p w:rsidR="00000000" w:rsidDel="00000000" w:rsidP="00000000" w:rsidRDefault="00000000" w:rsidRPr="00000000" w14:paraId="0000054F">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550">
      <w:pPr>
        <w:spacing w:after="0" w:line="240" w:lineRule="auto"/>
        <w:rPr>
          <w:rFonts w:ascii="Barlow" w:cs="Barlow" w:eastAsia="Barlow" w:hAnsi="Barlow"/>
        </w:rPr>
      </w:pPr>
      <w:r w:rsidDel="00000000" w:rsidR="00000000" w:rsidRPr="00000000">
        <w:rPr>
          <w:rFonts w:ascii="Barlow" w:cs="Barlow" w:eastAsia="Barlow" w:hAnsi="Barlow"/>
          <w:rtl w:val="0"/>
        </w:rPr>
        <w:t xml:space="preserve">- deşeurile colectate selectiv sunt predate unor centre de colectare/ unor operatori care le valorifică (CF/SF/MJ/DALI)</w:t>
      </w:r>
    </w:p>
    <w:p w:rsidR="00000000" w:rsidDel="00000000" w:rsidP="00000000" w:rsidRDefault="00000000" w:rsidRPr="00000000" w14:paraId="00000551">
      <w:pPr>
        <w:spacing w:after="0" w:line="240" w:lineRule="auto"/>
        <w:rPr>
          <w:rFonts w:ascii="Barlow" w:cs="Barlow" w:eastAsia="Barlow" w:hAnsi="Barlow"/>
        </w:rPr>
      </w:pPr>
      <w:r w:rsidDel="00000000" w:rsidR="00000000" w:rsidRPr="00000000">
        <w:rPr>
          <w:rFonts w:ascii="Barlow" w:cs="Barlow" w:eastAsia="Barlow" w:hAnsi="Barlow"/>
          <w:rtl w:val="0"/>
        </w:rPr>
        <w:t xml:space="preserve">iii) pentru proiectele care propun investiţii in activităţi noi generatoare de avantaj economic cu impact pozitiv asupra mediului</w:t>
      </w:r>
    </w:p>
    <w:p w:rsidR="00000000" w:rsidDel="00000000" w:rsidP="00000000" w:rsidRDefault="00000000" w:rsidRPr="00000000" w14:paraId="0000055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Cererea de Finantare Studiul de Fezabilitate, Memoriul Justificativ (dupa caz) dacă activităţile propuse spre finanţare se regăsesc marcate ca fiind „activități care au ca scop acțiuni de protecția mediului” în Anexa 133- Lista codurilor CAEN aferente activităților neagricole eligibile la finanțare în cadrul intervenției DR 36.   </w:t>
      </w:r>
    </w:p>
    <w:p w:rsidR="00000000" w:rsidDel="00000000" w:rsidP="00000000" w:rsidRDefault="00000000" w:rsidRPr="00000000" w14:paraId="0000055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5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5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100% expertul </w:t>
      </w:r>
    </w:p>
    <w:p w:rsidR="00000000" w:rsidDel="00000000" w:rsidP="00000000" w:rsidRDefault="00000000" w:rsidRPr="00000000" w14:paraId="00000556">
      <w:pPr>
        <w:spacing w:after="0" w:line="240" w:lineRule="auto"/>
        <w:rPr>
          <w:rFonts w:ascii="Barlow" w:cs="Barlow" w:eastAsia="Barlow" w:hAnsi="Barlow"/>
        </w:rPr>
      </w:pPr>
      <w:r w:rsidDel="00000000" w:rsidR="00000000" w:rsidRPr="00000000">
        <w:rPr>
          <w:rFonts w:ascii="Barlow" w:cs="Barlow" w:eastAsia="Barlow" w:hAnsi="Barlow"/>
          <w:rtl w:val="0"/>
        </w:rPr>
        <w:t xml:space="preserve">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557">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558">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559">
      <w:pPr>
        <w:spacing w:after="0" w:line="240" w:lineRule="auto"/>
        <w:rPr>
          <w:rFonts w:ascii="Barlow" w:cs="Barlow" w:eastAsia="Barlow" w:hAnsi="Barlow"/>
        </w:rPr>
      </w:pPr>
      <w:r w:rsidDel="00000000" w:rsidR="00000000" w:rsidRPr="00000000">
        <w:rPr>
          <w:rFonts w:ascii="Barlow" w:cs="Barlow" w:eastAsia="Barlow" w:hAnsi="Barlow"/>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55A">
      <w:pPr>
        <w:spacing w:after="0" w:line="240" w:lineRule="auto"/>
        <w:rPr>
          <w:rFonts w:ascii="Barlow" w:cs="Barlow" w:eastAsia="Barlow" w:hAnsi="Barlow"/>
        </w:rPr>
      </w:pPr>
      <w:r w:rsidDel="00000000" w:rsidR="00000000" w:rsidRPr="00000000">
        <w:rPr>
          <w:rFonts w:ascii="Barlow" w:cs="Barlow" w:eastAsia="Barlow" w:hAnsi="Barlow"/>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55B">
      <w:pPr>
        <w:spacing w:after="0" w:line="240" w:lineRule="auto"/>
        <w:rPr>
          <w:rFonts w:ascii="Barlow" w:cs="Barlow" w:eastAsia="Barlow" w:hAnsi="Barlow"/>
        </w:rPr>
      </w:pPr>
      <w:r w:rsidDel="00000000" w:rsidR="00000000" w:rsidRPr="00000000">
        <w:rPr>
          <w:rFonts w:ascii="Barlow" w:cs="Barlow" w:eastAsia="Barlow" w:hAnsi="Barlow"/>
          <w:rtl w:val="0"/>
        </w:rPr>
        <w:t xml:space="preserve">iv)</w:t>
        <w:tab/>
        <w:t xml:space="preserve">investiții în servicii de bază în zonele rurale;</w:t>
      </w:r>
    </w:p>
    <w:p w:rsidR="00000000" w:rsidDel="00000000" w:rsidP="00000000" w:rsidRDefault="00000000" w:rsidRPr="00000000" w14:paraId="0000055C">
      <w:pPr>
        <w:spacing w:after="0" w:line="240" w:lineRule="auto"/>
        <w:rPr>
          <w:rFonts w:ascii="Barlow" w:cs="Barlow" w:eastAsia="Barlow" w:hAnsi="Barlow"/>
        </w:rPr>
      </w:pPr>
      <w:r w:rsidDel="00000000" w:rsidR="00000000" w:rsidRPr="00000000">
        <w:rPr>
          <w:rFonts w:ascii="Barlow" w:cs="Barlow" w:eastAsia="Barlow" w:hAnsi="Barlow"/>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55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5E">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55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60">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56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62">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verificarilor  expertul constata ca fiind corecta intensitatea solicitata prin cererea de finantare va bifa DA. </w:t>
      </w:r>
    </w:p>
    <w:p w:rsidR="00000000" w:rsidDel="00000000" w:rsidP="00000000" w:rsidRDefault="00000000" w:rsidRPr="00000000" w14:paraId="00000563">
      <w:pPr>
        <w:spacing w:after="0" w:line="240" w:lineRule="auto"/>
        <w:rPr>
          <w:rFonts w:ascii="Barlow" w:cs="Barlow" w:eastAsia="Barlow" w:hAnsi="Barlow"/>
        </w:rPr>
        <w:sectPr>
          <w:type w:val="nextPage"/>
          <w:pgSz w:h="16834" w:w="11909" w:orient="portrait"/>
          <w:pgMar w:bottom="1138" w:top="1138" w:left="1138" w:right="1199" w:header="576" w:footer="432"/>
        </w:sectPr>
      </w:pPr>
      <w:r w:rsidDel="00000000" w:rsidR="00000000" w:rsidRPr="00000000">
        <w:rPr>
          <w:rFonts w:ascii="Barlow" w:cs="Barlow" w:eastAsia="Barlow" w:hAnsi="Barlow"/>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56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6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66">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567">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elaborarea Devizului general:</w:t>
      </w:r>
    </w:p>
    <w:p w:rsidR="00000000" w:rsidDel="00000000" w:rsidP="00000000" w:rsidRDefault="00000000" w:rsidRPr="00000000" w14:paraId="00000568">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569">
      <w:pPr>
        <w:spacing w:after="0" w:line="240" w:lineRule="auto"/>
        <w:rPr>
          <w:rFonts w:ascii="Barlow" w:cs="Barlow" w:eastAsia="Barlow" w:hAnsi="Barlow"/>
        </w:rPr>
      </w:pPr>
      <w:r w:rsidDel="00000000" w:rsidR="00000000" w:rsidRPr="00000000">
        <w:rPr>
          <w:rFonts w:ascii="Barlow" w:cs="Barlow" w:eastAsia="Barlow" w:hAnsi="Barlow"/>
          <w:rtl w:val="0"/>
        </w:rPr>
        <w:t xml:space="preserve">Cap 7.1 Cheltuieli aferente marjei de buget 25% din (1.2 + 1.3 + 1.4 + 2 + 3.1 + 3.2 +3.3 + 3.5 + 3.7 + 3.8 + 4 + 5.1.1)</w:t>
      </w:r>
    </w:p>
    <w:p w:rsidR="00000000" w:rsidDel="00000000" w:rsidP="00000000" w:rsidRDefault="00000000" w:rsidRPr="00000000" w14:paraId="0000056A">
      <w:pPr>
        <w:spacing w:after="0" w:line="240" w:lineRule="auto"/>
        <w:rPr>
          <w:rFonts w:ascii="Barlow" w:cs="Barlow" w:eastAsia="Barlow" w:hAnsi="Barlow"/>
        </w:rPr>
      </w:pPr>
      <w:r w:rsidDel="00000000" w:rsidR="00000000" w:rsidRPr="00000000">
        <w:rPr>
          <w:rFonts w:ascii="Barlow" w:cs="Barlow" w:eastAsia="Barlow" w:hAnsi="Barlow"/>
          <w:rtl w:val="0"/>
        </w:rPr>
        <w:t xml:space="preserve">Din HG 907/2016 - Art. 10 alin. (21):  </w:t>
      </w:r>
    </w:p>
    <w:p w:rsidR="00000000" w:rsidDel="00000000" w:rsidP="00000000" w:rsidRDefault="00000000" w:rsidRPr="00000000" w14:paraId="0000056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56C">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DEVIZ GENERAL</w:t>
      </w:r>
    </w:p>
    <w:tbl>
      <w:tblPr>
        <w:tblStyle w:val="Table16"/>
        <w:tblW w:w="9340.0" w:type="dxa"/>
        <w:jc w:val="center"/>
        <w:tblLayout w:type="fixed"/>
        <w:tblLook w:val="0400"/>
      </w:tblPr>
      <w:tblGrid>
        <w:gridCol w:w="542"/>
        <w:gridCol w:w="6548"/>
        <w:gridCol w:w="1163"/>
        <w:gridCol w:w="1087"/>
        <w:tblGridChange w:id="0">
          <w:tblGrid>
            <w:gridCol w:w="542"/>
            <w:gridCol w:w="6548"/>
            <w:gridCol w:w="1163"/>
            <w:gridCol w:w="1087"/>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6D">
            <w:pPr>
              <w:spacing w:after="0" w:line="240" w:lineRule="auto"/>
              <w:rPr>
                <w:rFonts w:ascii="Barlow" w:cs="Barlow" w:eastAsia="Barlow" w:hAnsi="Barlow"/>
              </w:rPr>
            </w:pPr>
            <w:r w:rsidDel="00000000" w:rsidR="00000000" w:rsidRPr="00000000">
              <w:rPr>
                <w:rFonts w:ascii="Barlow" w:cs="Barlow" w:eastAsia="Barlow" w:hAnsi="Barlow"/>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6E">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6F">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0">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1">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2">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73">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74">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5">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6">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77">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78">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9">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A">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7B">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7C">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D">
            <w:pPr>
              <w:spacing w:after="0" w:line="240" w:lineRule="auto"/>
              <w:rPr>
                <w:rFonts w:ascii="Barlow" w:cs="Barlow" w:eastAsia="Barlow" w:hAnsi="Barlow"/>
              </w:rPr>
            </w:pPr>
            <w:r w:rsidDel="00000000" w:rsidR="00000000" w:rsidRPr="00000000">
              <w:rPr>
                <w:rFonts w:ascii="Barlow" w:cs="Barlow" w:eastAsia="Barlow" w:hAnsi="Barlow"/>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7E">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7F">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80">
            <w:pPr>
              <w:spacing w:after="0" w:line="240" w:lineRule="auto"/>
              <w:rPr>
                <w:rFonts w:ascii="Barlow" w:cs="Barlow" w:eastAsia="Barlow" w:hAnsi="Barlow"/>
              </w:rPr>
            </w:pPr>
            <w:r w:rsidDel="00000000" w:rsidR="00000000" w:rsidRPr="00000000">
              <w:rPr>
                <w:rFonts w:ascii="Barlow" w:cs="Barlow" w:eastAsia="Barlow" w:hAnsi="Barlow"/>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81">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82">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83">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84">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85">
            <w:pPr>
              <w:spacing w:after="0" w:line="240" w:lineRule="auto"/>
              <w:rPr>
                <w:rFonts w:ascii="Barlow" w:cs="Barlow" w:eastAsia="Barlow" w:hAnsi="Barlow"/>
              </w:rPr>
            </w:pPr>
            <w:r w:rsidDel="00000000" w:rsidR="00000000" w:rsidRPr="00000000">
              <w:rPr>
                <w:rFonts w:ascii="Barlow" w:cs="Barlow" w:eastAsia="Barlow" w:hAnsi="Barlow"/>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86">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87">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88">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89">
            <w:pPr>
              <w:spacing w:after="0" w:line="240" w:lineRule="auto"/>
              <w:rPr>
                <w:rFonts w:ascii="Barlow" w:cs="Barlow" w:eastAsia="Barlow" w:hAnsi="Barlow"/>
              </w:rPr>
            </w:pPr>
            <w:r w:rsidDel="00000000" w:rsidR="00000000" w:rsidRPr="00000000">
              <w:rPr>
                <w:rFonts w:ascii="Barlow" w:cs="Barlow" w:eastAsia="Barlow" w:hAnsi="Barlow"/>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8A">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8B">
            <w:pPr>
              <w:spacing w:after="0" w:line="240" w:lineRule="auto"/>
              <w:rPr>
                <w:rFonts w:ascii="Barlow" w:cs="Barlow" w:eastAsia="Barlow" w:hAnsi="Barlow"/>
              </w:rPr>
            </w:pPr>
            <w:r w:rsidDel="00000000" w:rsidR="00000000" w:rsidRPr="00000000">
              <w:rPr>
                <w:rFonts w:ascii="Barlow" w:cs="Barlow" w:eastAsia="Barlow" w:hAnsi="Barlow"/>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8C">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8D">
            <w:pPr>
              <w:spacing w:after="0" w:line="240" w:lineRule="auto"/>
              <w:rPr>
                <w:rFonts w:ascii="Barlow" w:cs="Barlow" w:eastAsia="Barlow" w:hAnsi="Barlow"/>
              </w:rPr>
            </w:pPr>
            <w:r w:rsidDel="00000000" w:rsidR="00000000" w:rsidRPr="00000000">
              <w:rPr>
                <w:rFonts w:ascii="Barlow" w:cs="Barlow" w:eastAsia="Barlow" w:hAnsi="Barlow"/>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8E">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8F">
            <w:pPr>
              <w:spacing w:after="0" w:line="240" w:lineRule="auto"/>
              <w:rPr>
                <w:rFonts w:ascii="Barlow" w:cs="Barlow" w:eastAsia="Barlow" w:hAnsi="Barlow"/>
              </w:rPr>
            </w:pPr>
            <w:r w:rsidDel="00000000" w:rsidR="00000000" w:rsidRPr="00000000">
              <w:rPr>
                <w:rFonts w:ascii="Barlow" w:cs="Barlow" w:eastAsia="Barlow" w:hAnsi="Barlow"/>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90">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91">
            <w:pPr>
              <w:spacing w:after="0" w:line="240" w:lineRule="auto"/>
              <w:rPr>
                <w:rFonts w:ascii="Barlow" w:cs="Barlow" w:eastAsia="Barlow" w:hAnsi="Barlow"/>
              </w:rPr>
            </w:pPr>
            <w:r w:rsidDel="00000000" w:rsidR="00000000" w:rsidRPr="00000000">
              <w:rPr>
                <w:rFonts w:ascii="Barlow" w:cs="Barlow" w:eastAsia="Barlow" w:hAnsi="Barlow"/>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92">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93">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94">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9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596">
            <w:pPr>
              <w:spacing w:after="0" w:line="240" w:lineRule="auto"/>
              <w:rPr>
                <w:rFonts w:ascii="Barlow" w:cs="Barlow" w:eastAsia="Barlow" w:hAnsi="Barlow"/>
              </w:rPr>
            </w:pPr>
            <w:r w:rsidDel="00000000" w:rsidR="00000000" w:rsidRPr="00000000">
              <w:rPr>
                <w:rFonts w:ascii="Barlow" w:cs="Barlow" w:eastAsia="Barlow" w:hAnsi="Barlow"/>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97">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598">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r>
    </w:tbl>
    <w:p w:rsidR="00000000" w:rsidDel="00000000" w:rsidP="00000000" w:rsidRDefault="00000000" w:rsidRPr="00000000" w14:paraId="00000599">
      <w:pPr>
        <w:spacing w:after="0" w:line="240" w:lineRule="auto"/>
        <w:rPr>
          <w:rFonts w:ascii="Barlow" w:cs="Barlow" w:eastAsia="Barlow" w:hAnsi="Barlow"/>
        </w:rPr>
      </w:pPr>
      <w:r w:rsidDel="00000000" w:rsidR="00000000" w:rsidRPr="00000000">
        <w:rPr>
          <w:rFonts w:ascii="Barlow" w:cs="Barlow" w:eastAsia="Barlow" w:hAnsi="Barlow"/>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59A">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59B">
      <w:pPr>
        <w:spacing w:after="0" w:line="240" w:lineRule="auto"/>
        <w:rPr>
          <w:rFonts w:ascii="Barlow" w:cs="Barlow" w:eastAsia="Barlow" w:hAnsi="Barlow"/>
        </w:rPr>
      </w:pPr>
      <w:r w:rsidDel="00000000" w:rsidR="00000000" w:rsidRPr="00000000">
        <w:rPr>
          <w:rFonts w:ascii="Barlow" w:cs="Barlow" w:eastAsia="Barlow" w:hAnsi="Barlow"/>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59C">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59D">
      <w:pPr>
        <w:spacing w:after="0" w:line="240" w:lineRule="auto"/>
        <w:rPr>
          <w:rFonts w:ascii="Barlow" w:cs="Barlow" w:eastAsia="Barlow" w:hAnsi="Barlow"/>
        </w:rPr>
      </w:pPr>
      <w:r w:rsidDel="00000000" w:rsidR="00000000" w:rsidRPr="00000000">
        <w:rPr>
          <w:rFonts w:ascii="Barlow" w:cs="Barlow" w:eastAsia="Barlow" w:hAnsi="Barlow"/>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59E">
      <w:pPr>
        <w:spacing w:after="0" w:line="240" w:lineRule="auto"/>
        <w:rPr>
          <w:rFonts w:ascii="Barlow" w:cs="Barlow" w:eastAsia="Barlow" w:hAnsi="Barlow"/>
        </w:rPr>
      </w:pPr>
      <w:r w:rsidDel="00000000" w:rsidR="00000000" w:rsidRPr="00000000">
        <w:rPr>
          <w:rFonts w:ascii="Barlow" w:cs="Barlow" w:eastAsia="Barlow" w:hAnsi="Barlow"/>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59F">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5A0">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5A1">
      <w:pPr>
        <w:spacing w:after="0" w:line="240" w:lineRule="auto"/>
        <w:rPr>
          <w:rFonts w:ascii="Barlow" w:cs="Barlow" w:eastAsia="Barlow" w:hAnsi="Barlow"/>
        </w:rPr>
      </w:pPr>
      <w:r w:rsidDel="00000000" w:rsidR="00000000" w:rsidRPr="00000000">
        <w:rPr>
          <w:rFonts w:ascii="Barlow" w:cs="Barlow" w:eastAsia="Barlow" w:hAnsi="Barlow"/>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5A2">
      <w:pPr>
        <w:spacing w:after="0" w:line="240" w:lineRule="auto"/>
        <w:rPr>
          <w:rFonts w:ascii="Barlow" w:cs="Barlow" w:eastAsia="Barlow" w:hAnsi="Barlow"/>
        </w:rPr>
      </w:pPr>
      <w:r w:rsidDel="00000000" w:rsidR="00000000" w:rsidRPr="00000000">
        <w:rPr>
          <w:rFonts w:ascii="Barlow" w:cs="Barlow" w:eastAsia="Barlow" w:hAnsi="Barlow"/>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5A3">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5A4">
      <w:pPr>
        <w:spacing w:after="0" w:line="240" w:lineRule="auto"/>
        <w:rPr>
          <w:rFonts w:ascii="Barlow" w:cs="Barlow" w:eastAsia="Barlow" w:hAnsi="Barlow"/>
        </w:rPr>
      </w:pPr>
      <w:r w:rsidDel="00000000" w:rsidR="00000000" w:rsidRPr="00000000">
        <w:rPr>
          <w:rFonts w:ascii="Barlow" w:cs="Barlow" w:eastAsia="Barlow" w:hAnsi="Barlow"/>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5A5">
      <w:pPr>
        <w:spacing w:after="0" w:line="240" w:lineRule="auto"/>
        <w:rPr>
          <w:rFonts w:ascii="Barlow" w:cs="Barlow" w:eastAsia="Barlow" w:hAnsi="Barlow"/>
        </w:rPr>
      </w:pPr>
      <w:r w:rsidDel="00000000" w:rsidR="00000000" w:rsidRPr="00000000">
        <w:rPr>
          <w:rFonts w:ascii="Barlow" w:cs="Barlow" w:eastAsia="Barlow" w:hAnsi="Barlow"/>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5A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A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17"/>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5A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A9">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w:t>
            </w:r>
          </w:p>
          <w:p w:rsidR="00000000" w:rsidDel="00000000" w:rsidP="00000000" w:rsidRDefault="00000000" w:rsidRPr="00000000" w14:paraId="000005AA">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din Cererea de finantare</w:t>
            </w:r>
          </w:p>
        </w:tc>
      </w:tr>
      <w:tr>
        <w:trPr>
          <w:cantSplit w:val="0"/>
          <w:tblHeader w:val="0"/>
        </w:trPr>
        <w:tc>
          <w:tcPr/>
          <w:p w:rsidR="00000000" w:rsidDel="00000000" w:rsidP="00000000" w:rsidRDefault="00000000" w:rsidRPr="00000000" w14:paraId="000005AB">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A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5AD">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 </w:t>
            </w:r>
          </w:p>
          <w:p w:rsidR="00000000" w:rsidDel="00000000" w:rsidP="00000000" w:rsidRDefault="00000000" w:rsidRPr="00000000" w14:paraId="000005AE">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se verifica astfel:</w:t>
            </w:r>
          </w:p>
          <w:p w:rsidR="00000000" w:rsidDel="00000000" w:rsidP="00000000" w:rsidRDefault="00000000" w:rsidRPr="00000000" w14:paraId="000005AF">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eligibilă pentru fiecare capitol să fie egală cu valoarea eligibilă din devize;</w:t>
            </w:r>
          </w:p>
          <w:p w:rsidR="00000000" w:rsidDel="00000000" w:rsidP="00000000" w:rsidRDefault="00000000" w:rsidRPr="00000000" w14:paraId="000005B0">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pentru fiecare capitol sa fie egala cu valoarea din devizul general, fara TVA;</w:t>
            </w:r>
          </w:p>
          <w:p w:rsidR="00000000" w:rsidDel="00000000" w:rsidP="00000000" w:rsidRDefault="00000000" w:rsidRPr="00000000" w14:paraId="000005B1">
            <w:pPr>
              <w:spacing w:after="0" w:line="240" w:lineRule="auto"/>
              <w:rPr>
                <w:rFonts w:ascii="Barlow" w:cs="Barlow" w:eastAsia="Barlow" w:hAnsi="Barlow"/>
              </w:rPr>
            </w:pPr>
            <w:r w:rsidDel="00000000" w:rsidR="00000000" w:rsidRPr="00000000">
              <w:rPr>
                <w:rFonts w:ascii="Barlow" w:cs="Barlow" w:eastAsia="Barlow" w:hAnsi="Barlow"/>
                <w:rtl w:val="0"/>
              </w:rPr>
              <w:t xml:space="preserve">in bugetul indicativ valoarea TVA este egala cu valoarea TVA din devizul general.</w:t>
            </w:r>
          </w:p>
          <w:p w:rsidR="00000000" w:rsidDel="00000000" w:rsidP="00000000" w:rsidRDefault="00000000" w:rsidRPr="00000000" w14:paraId="000005B2">
            <w:pPr>
              <w:spacing w:after="0" w:line="240" w:lineRule="auto"/>
              <w:rPr>
                <w:rFonts w:ascii="Barlow" w:cs="Barlow" w:eastAsia="Barlow" w:hAnsi="Barlow"/>
              </w:rPr>
            </w:pPr>
            <w:r w:rsidDel="00000000" w:rsidR="00000000" w:rsidRPr="00000000">
              <w:rPr>
                <w:rFonts w:ascii="Barlow" w:cs="Barlow" w:eastAsia="Barlow" w:hAnsi="Barlow"/>
                <w:rtl w:val="0"/>
              </w:rPr>
              <w:t xml:space="preserve">Cheile de verificare sunt urmatoarele și sunt aplicabile Bugetului Indicativ Totalizator:</w:t>
            </w:r>
          </w:p>
          <w:p w:rsidR="00000000" w:rsidDel="00000000" w:rsidP="00000000" w:rsidRDefault="00000000" w:rsidRPr="00000000" w14:paraId="000005B3">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5B4">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diverse şi neprevăzute (Pct.5.3)  trebuie sa fie:</w:t>
            </w:r>
          </w:p>
          <w:p w:rsidR="00000000" w:rsidDel="00000000" w:rsidP="00000000" w:rsidRDefault="00000000" w:rsidRPr="00000000" w14:paraId="000005B5">
            <w:pPr>
              <w:spacing w:after="0" w:line="240" w:lineRule="auto"/>
              <w:rPr>
                <w:rFonts w:ascii="Barlow" w:cs="Barlow" w:eastAsia="Barlow" w:hAnsi="Barlow"/>
              </w:rPr>
            </w:pPr>
            <w:r w:rsidDel="00000000" w:rsidR="00000000" w:rsidRPr="00000000">
              <w:rPr>
                <w:rFonts w:ascii="Barlow" w:cs="Barlow" w:eastAsia="Barlow" w:hAnsi="Barlow"/>
                <w:rtl w:val="0"/>
              </w:rPr>
              <w:t xml:space="preserve">max. 10% din subtotal cheltuieli eligibile (subcap. 1.2 +subcap.1.3+ subcap.1.4+ Cap.2 + Cap.3.5 +Cap. 3.8+  Cap.4A) </w:t>
            </w:r>
          </w:p>
          <w:p w:rsidR="00000000" w:rsidDel="00000000" w:rsidP="00000000" w:rsidRDefault="00000000" w:rsidRPr="00000000" w14:paraId="000005B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5B7">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5B8">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w:t>
            </w:r>
          </w:p>
          <w:p w:rsidR="00000000" w:rsidDel="00000000" w:rsidP="00000000" w:rsidRDefault="00000000" w:rsidRPr="00000000" w14:paraId="000005B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rsidR="00000000" w:rsidDel="00000000" w:rsidP="00000000" w:rsidRDefault="00000000" w:rsidRPr="00000000" w14:paraId="000005B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încadreaza în procentele specificate mai sus, expertul bifează DA în caseta corespunzatoare, în caz contrar solicita corectarea bugetului indicativ prin formularul de solicitare informații suplimentare. </w:t>
            </w:r>
          </w:p>
          <w:p w:rsidR="00000000" w:rsidDel="00000000" w:rsidP="00000000" w:rsidRDefault="00000000" w:rsidRPr="00000000" w14:paraId="000005BB">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rsidR="00000000" w:rsidDel="00000000" w:rsidP="00000000" w:rsidRDefault="00000000" w:rsidRPr="00000000" w14:paraId="000005B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5BD">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DA/DA cu diferente.</w:t>
            </w:r>
          </w:p>
          <w:p w:rsidR="00000000" w:rsidDel="00000000" w:rsidP="00000000" w:rsidRDefault="00000000" w:rsidRPr="00000000" w14:paraId="000005BE">
            <w:pPr>
              <w:spacing w:after="0" w:line="240" w:lineRule="auto"/>
              <w:rPr>
                <w:rFonts w:ascii="Barlow" w:cs="Barlow" w:eastAsia="Barlow" w:hAnsi="Barlow"/>
              </w:rPr>
            </w:pPr>
            <w:r w:rsidDel="00000000" w:rsidR="00000000" w:rsidRPr="00000000">
              <w:rPr>
                <w:rFonts w:ascii="Barlow" w:cs="Barlow" w:eastAsia="Barlow" w:hAnsi="Barlow"/>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5BF">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5C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Studiul de fezabilitate.</w:t>
            </w:r>
          </w:p>
          <w:p w:rsidR="00000000" w:rsidDel="00000000" w:rsidP="00000000" w:rsidRDefault="00000000" w:rsidRPr="00000000" w14:paraId="000005C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5C2">
            <w:pPr>
              <w:spacing w:after="0" w:line="240" w:lineRule="auto"/>
              <w:rPr>
                <w:rFonts w:ascii="Barlow" w:cs="Barlow" w:eastAsia="Barlow" w:hAnsi="Barlow"/>
              </w:rPr>
            </w:pPr>
            <w:r w:rsidDel="00000000" w:rsidR="00000000" w:rsidRPr="00000000">
              <w:rPr>
                <w:rFonts w:ascii="Barlow" w:cs="Barlow" w:eastAsia="Barlow" w:hAnsi="Barlow"/>
                <w:rtl w:val="0"/>
              </w:rPr>
              <w:t xml:space="preserve">Dispoziţii privind eligibilitatea cheltuielilor:</w:t>
            </w:r>
          </w:p>
          <w:p w:rsidR="00000000" w:rsidDel="00000000" w:rsidP="00000000" w:rsidRDefault="00000000" w:rsidRPr="00000000" w14:paraId="000005C3">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 generale vor respecta prevederile din:</w:t>
            </w:r>
          </w:p>
          <w:p w:rsidR="00000000" w:rsidDel="00000000" w:rsidP="00000000" w:rsidRDefault="00000000" w:rsidRPr="00000000" w14:paraId="000005C4">
            <w:pPr>
              <w:spacing w:after="0" w:line="240" w:lineRule="auto"/>
              <w:rPr>
                <w:rFonts w:ascii="Barlow" w:cs="Barlow" w:eastAsia="Barlow" w:hAnsi="Barlow"/>
              </w:rPr>
            </w:pPr>
            <w:r w:rsidDel="00000000" w:rsidR="00000000" w:rsidRPr="00000000">
              <w:rPr>
                <w:rFonts w:ascii="Barlow" w:cs="Barlow" w:eastAsia="Barlow" w:hAnsi="Barlow"/>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5C5">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Hotărârea Guvernului nr. 1570/2022 - Art. 2 punctul f), g), Art.18;  </w:t>
            </w:r>
          </w:p>
          <w:p w:rsidR="00000000" w:rsidDel="00000000" w:rsidP="00000000" w:rsidRDefault="00000000" w:rsidRPr="00000000" w14:paraId="000005C6">
            <w:pPr>
              <w:spacing w:after="0" w:line="240" w:lineRule="auto"/>
              <w:rPr>
                <w:rFonts w:ascii="Barlow" w:cs="Barlow" w:eastAsia="Barlow" w:hAnsi="Barlow"/>
              </w:rPr>
            </w:pPr>
            <w:r w:rsidDel="00000000" w:rsidR="00000000" w:rsidRPr="00000000">
              <w:rPr>
                <w:rFonts w:ascii="Barlow" w:cs="Barlow" w:eastAsia="Barlow" w:hAnsi="Barlow"/>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5C7">
            <w:pPr>
              <w:spacing w:after="0" w:line="240" w:lineRule="auto"/>
              <w:rPr>
                <w:rFonts w:ascii="Barlow" w:cs="Barlow" w:eastAsia="Barlow" w:hAnsi="Barlow"/>
              </w:rPr>
            </w:pPr>
            <w:r w:rsidDel="00000000" w:rsidR="00000000" w:rsidRPr="00000000">
              <w:rPr>
                <w:rFonts w:ascii="Barlow" w:cs="Barlow" w:eastAsia="Barlow" w:hAnsi="Barlow"/>
                <w:rtl w:val="0"/>
              </w:rPr>
              <w:t xml:space="preserve">Regulamentul (UE) 2021/2115 - Art. 86 - Eligibilitatea cheltuielilor</w:t>
            </w:r>
          </w:p>
          <w:p w:rsidR="00000000" w:rsidDel="00000000" w:rsidP="00000000" w:rsidRDefault="00000000" w:rsidRPr="00000000" w14:paraId="000005C8">
            <w:pPr>
              <w:spacing w:after="0" w:line="240" w:lineRule="auto"/>
              <w:rPr>
                <w:rFonts w:ascii="Barlow" w:cs="Barlow" w:eastAsia="Barlow" w:hAnsi="Barlow"/>
              </w:rPr>
            </w:pPr>
            <w:r w:rsidDel="00000000" w:rsidR="00000000" w:rsidRPr="00000000">
              <w:rPr>
                <w:rFonts w:ascii="Barlow" w:cs="Barlow" w:eastAsia="Barlow" w:hAnsi="Barlow"/>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5C9">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5CA">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cu achiziționarea sau dezvoltarea de software și achiziționarea de brevete, licențe, drepturi de autor, mărci, etc. </w:t>
            </w:r>
          </w:p>
          <w:p w:rsidR="00000000" w:rsidDel="00000000" w:rsidP="00000000" w:rsidRDefault="00000000" w:rsidRPr="00000000" w14:paraId="000005CB">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5CC">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5C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analiza cheltuielile propuse prin proiect si in raport cu excluderile stabilite prin cheltuielile neeligibile.</w:t>
            </w:r>
          </w:p>
          <w:p w:rsidR="00000000" w:rsidDel="00000000" w:rsidP="00000000" w:rsidRDefault="00000000" w:rsidRPr="00000000" w14:paraId="000005CE">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vor fi suportate integral de către beneficiarul finanțării.</w:t>
            </w:r>
          </w:p>
          <w:p w:rsidR="00000000" w:rsidDel="00000000" w:rsidP="00000000" w:rsidRDefault="00000000" w:rsidRPr="00000000" w14:paraId="000005CF">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sunt:</w:t>
            </w:r>
          </w:p>
          <w:p w:rsidR="00000000" w:rsidDel="00000000" w:rsidP="00000000" w:rsidRDefault="00000000" w:rsidRPr="00000000" w14:paraId="000005D0">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de producţie agricolă; </w:t>
            </w:r>
          </w:p>
          <w:p w:rsidR="00000000" w:rsidDel="00000000" w:rsidP="00000000" w:rsidRDefault="00000000" w:rsidRPr="00000000" w14:paraId="000005D1">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la plată; </w:t>
            </w:r>
          </w:p>
          <w:p w:rsidR="00000000" w:rsidDel="00000000" w:rsidP="00000000" w:rsidRDefault="00000000" w:rsidRPr="00000000" w14:paraId="000005D2">
            <w:pPr>
              <w:spacing w:after="0" w:line="240" w:lineRule="auto"/>
              <w:rPr>
                <w:rFonts w:ascii="Barlow" w:cs="Barlow" w:eastAsia="Barlow" w:hAnsi="Barlow"/>
              </w:rPr>
            </w:pPr>
            <w:r w:rsidDel="00000000" w:rsidR="00000000" w:rsidRPr="00000000">
              <w:rPr>
                <w:rFonts w:ascii="Barlow" w:cs="Barlow" w:eastAsia="Barlow" w:hAnsi="Barlow"/>
                <w:rtl w:val="0"/>
              </w:rPr>
              <w:t xml:space="preserve">achizitia de terenuri construite/neconstruite este neeligibila</w:t>
            </w:r>
          </w:p>
          <w:p w:rsidR="00000000" w:rsidDel="00000000" w:rsidP="00000000" w:rsidRDefault="00000000" w:rsidRPr="00000000" w14:paraId="000005D3">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animale, achiziţia de plante anuale și plantarea acestora în alte scopuri decât: </w:t>
            </w:r>
          </w:p>
          <w:p w:rsidR="00000000" w:rsidDel="00000000" w:rsidP="00000000" w:rsidRDefault="00000000" w:rsidRPr="00000000" w14:paraId="000005D4">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5D5">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5D6">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5D7">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5D8">
            <w:pPr>
              <w:spacing w:after="0" w:line="240" w:lineRule="auto"/>
              <w:rPr>
                <w:rFonts w:ascii="Barlow" w:cs="Barlow" w:eastAsia="Barlow" w:hAnsi="Barlow"/>
              </w:rPr>
            </w:pPr>
            <w:r w:rsidDel="00000000" w:rsidR="00000000" w:rsidRPr="00000000">
              <w:rPr>
                <w:rFonts w:ascii="Barlow" w:cs="Barlow" w:eastAsia="Barlow" w:hAnsi="Barlow"/>
                <w:rtl w:val="0"/>
              </w:rPr>
              <w:t xml:space="preserve">în scop social pentru multiplicare zootehnică;</w:t>
            </w:r>
          </w:p>
          <w:p w:rsidR="00000000" w:rsidDel="00000000" w:rsidP="00000000" w:rsidRDefault="00000000" w:rsidRPr="00000000" w14:paraId="000005D9">
            <w:pPr>
              <w:spacing w:after="0" w:line="240" w:lineRule="auto"/>
              <w:rPr>
                <w:rFonts w:ascii="Barlow" w:cs="Barlow" w:eastAsia="Barlow" w:hAnsi="Barlow"/>
              </w:rPr>
            </w:pPr>
            <w:r w:rsidDel="00000000" w:rsidR="00000000" w:rsidRPr="00000000">
              <w:rPr>
                <w:rFonts w:ascii="Barlow" w:cs="Barlow" w:eastAsia="Barlow" w:hAnsi="Barlow"/>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5DA">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5DB">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5D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5DD">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conform fișei tehnice a DR 36 - LEADER nu pot fi finanțate următoarele tipuri de operațiuni:</w:t>
            </w:r>
          </w:p>
          <w:p w:rsidR="00000000" w:rsidDel="00000000" w:rsidP="00000000" w:rsidRDefault="00000000" w:rsidRPr="00000000" w14:paraId="000005DE">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 aferente Pilonului I;</w:t>
            </w:r>
          </w:p>
          <w:p w:rsidR="00000000" w:rsidDel="00000000" w:rsidP="00000000" w:rsidRDefault="00000000" w:rsidRPr="00000000" w14:paraId="000005DF">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5E0">
            <w:pPr>
              <w:spacing w:after="0" w:line="240" w:lineRule="auto"/>
              <w:rPr>
                <w:rFonts w:ascii="Barlow" w:cs="Barlow" w:eastAsia="Barlow" w:hAnsi="Barlow"/>
              </w:rPr>
            </w:pPr>
            <w:r w:rsidDel="00000000" w:rsidR="00000000" w:rsidRPr="00000000">
              <w:rPr>
                <w:rFonts w:ascii="Barlow" w:cs="Barlow" w:eastAsia="Barlow" w:hAnsi="Barlow"/>
                <w:rtl w:val="0"/>
              </w:rPr>
              <w:t xml:space="preserve">Instalarea tinerilor fermieri; </w:t>
            </w:r>
          </w:p>
          <w:p w:rsidR="00000000" w:rsidDel="00000000" w:rsidP="00000000" w:rsidRDefault="00000000" w:rsidRPr="00000000" w14:paraId="000005E1">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exploatații agricole/pomicole, cu excepția celor realizate în scop colectiv sau social;</w:t>
            </w:r>
          </w:p>
          <w:p w:rsidR="00000000" w:rsidDel="00000000" w:rsidP="00000000" w:rsidRDefault="00000000" w:rsidRPr="00000000" w14:paraId="000005E2">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5E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5E4">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achiziționarea de bunuri și echipamente ”second hand”;</w:t>
            </w:r>
          </w:p>
          <w:p w:rsidR="00000000" w:rsidDel="00000000" w:rsidP="00000000" w:rsidRDefault="00000000" w:rsidRPr="00000000" w14:paraId="000005E5">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5E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cu întocmirea și depunerea proiectelor</w:t>
            </w:r>
          </w:p>
          <w:p w:rsidR="00000000" w:rsidDel="00000000" w:rsidP="00000000" w:rsidRDefault="00000000" w:rsidRPr="00000000" w14:paraId="000005E7">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5E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achiziția mijloacelor de transport pentru uz personal și pentru transport persoane;</w:t>
            </w:r>
          </w:p>
          <w:p w:rsidR="00000000" w:rsidDel="00000000" w:rsidP="00000000" w:rsidRDefault="00000000" w:rsidRPr="00000000" w14:paraId="000005E9">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investițiile ce fac obiectul dublei finanțări care vizează aceleași costuri eligibile;</w:t>
            </w:r>
          </w:p>
          <w:p w:rsidR="00000000" w:rsidDel="00000000" w:rsidP="00000000" w:rsidRDefault="00000000" w:rsidRPr="00000000" w14:paraId="000005EA">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5E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5E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ED">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5EE">
            <w:pPr>
              <w:spacing w:after="0" w:line="240" w:lineRule="auto"/>
              <w:rPr>
                <w:rFonts w:ascii="Barlow" w:cs="Barlow" w:eastAsia="Barlow" w:hAnsi="Barlow"/>
              </w:rPr>
            </w:pPr>
            <w:r w:rsidDel="00000000" w:rsidR="00000000" w:rsidRPr="00000000">
              <w:rPr>
                <w:rFonts w:ascii="Barlow" w:cs="Barlow" w:eastAsia="Barlow" w:hAnsi="Barlow"/>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5EF">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în analiza eligibilitatii costurilor propuse în bugetul indicativ din CF/SF/MJ/DALI vor fi luate în considerare următoarele prevederi punctuale:</w:t>
            </w:r>
          </w:p>
          <w:p w:rsidR="00000000" w:rsidDel="00000000" w:rsidP="00000000" w:rsidRDefault="00000000" w:rsidRPr="00000000" w14:paraId="000005F0">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mijloacele de transport marfă:</w:t>
            </w:r>
          </w:p>
          <w:p w:rsidR="00000000" w:rsidDel="00000000" w:rsidP="00000000" w:rsidRDefault="00000000" w:rsidRPr="00000000" w14:paraId="000005F1">
            <w:pPr>
              <w:spacing w:after="0" w:line="240" w:lineRule="auto"/>
              <w:rPr>
                <w:rFonts w:ascii="Barlow" w:cs="Barlow" w:eastAsia="Barlow" w:hAnsi="Barlow"/>
              </w:rPr>
            </w:pPr>
            <w:r w:rsidDel="00000000" w:rsidR="00000000" w:rsidRPr="00000000">
              <w:rPr>
                <w:rFonts w:ascii="Barlow" w:cs="Barlow" w:eastAsia="Barlow" w:hAnsi="Barlow"/>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5F2">
            <w:pPr>
              <w:spacing w:after="0" w:line="240" w:lineRule="auto"/>
              <w:rPr>
                <w:rFonts w:ascii="Barlow" w:cs="Barlow" w:eastAsia="Barlow" w:hAnsi="Barlow"/>
              </w:rPr>
            </w:pPr>
            <w:r w:rsidDel="00000000" w:rsidR="00000000" w:rsidRPr="00000000">
              <w:rPr>
                <w:rFonts w:ascii="Barlow" w:cs="Barlow" w:eastAsia="Barlow" w:hAnsi="Barlow"/>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5F3">
            <w:pPr>
              <w:spacing w:after="0" w:line="240" w:lineRule="auto"/>
              <w:rPr>
                <w:rFonts w:ascii="Barlow" w:cs="Barlow" w:eastAsia="Barlow" w:hAnsi="Barlow"/>
              </w:rPr>
            </w:pPr>
            <w:r w:rsidDel="00000000" w:rsidR="00000000" w:rsidRPr="00000000">
              <w:rPr>
                <w:rFonts w:ascii="Barlow" w:cs="Barlow" w:eastAsia="Barlow" w:hAnsi="Barlow"/>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5F4">
            <w:pPr>
              <w:spacing w:after="0" w:line="240" w:lineRule="auto"/>
              <w:rPr>
                <w:rFonts w:ascii="Barlow" w:cs="Barlow" w:eastAsia="Barlow" w:hAnsi="Barlow"/>
              </w:rPr>
            </w:pPr>
            <w:r w:rsidDel="00000000" w:rsidR="00000000" w:rsidRPr="00000000">
              <w:rPr>
                <w:rFonts w:ascii="Barlow" w:cs="Barlow" w:eastAsia="Barlow" w:hAnsi="Barlow"/>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5F5">
            <w:pPr>
              <w:spacing w:after="0" w:line="240" w:lineRule="auto"/>
              <w:rPr>
                <w:rFonts w:ascii="Barlow" w:cs="Barlow" w:eastAsia="Barlow" w:hAnsi="Barlow"/>
              </w:rPr>
            </w:pPr>
            <w:r w:rsidDel="00000000" w:rsidR="00000000" w:rsidRPr="00000000">
              <w:rPr>
                <w:rFonts w:ascii="Barlow" w:cs="Barlow" w:eastAsia="Barlow" w:hAnsi="Barlow"/>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5F6">
            <w:pPr>
              <w:spacing w:after="0" w:line="240" w:lineRule="auto"/>
              <w:rPr>
                <w:rFonts w:ascii="Barlow" w:cs="Barlow" w:eastAsia="Barlow" w:hAnsi="Barlow"/>
              </w:rPr>
            </w:pPr>
            <w:r w:rsidDel="00000000" w:rsidR="00000000" w:rsidRPr="00000000">
              <w:rPr>
                <w:rFonts w:ascii="Barlow" w:cs="Barlow" w:eastAsia="Barlow" w:hAnsi="Barlow"/>
                <w:rtl w:val="0"/>
              </w:rPr>
              <w:t xml:space="preserve">(iv) vehiculele care transportă mărfurile sunt în proprietatea întreprinderii sau au fost cumpărate în rate </w:t>
            </w:r>
          </w:p>
          <w:p w:rsidR="00000000" w:rsidDel="00000000" w:rsidP="00000000" w:rsidRDefault="00000000" w:rsidRPr="00000000" w14:paraId="000005F7">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5F8">
            <w:pPr>
              <w:spacing w:after="0" w:line="240" w:lineRule="auto"/>
              <w:rPr>
                <w:rFonts w:ascii="Barlow" w:cs="Barlow" w:eastAsia="Barlow" w:hAnsi="Barlow"/>
              </w:rPr>
            </w:pPr>
            <w:r w:rsidDel="00000000" w:rsidR="00000000" w:rsidRPr="00000000">
              <w:rPr>
                <w:rFonts w:ascii="Barlow" w:cs="Barlow" w:eastAsia="Barlow" w:hAnsi="Barlow"/>
                <w:rtl w:val="0"/>
              </w:rPr>
              <w:t xml:space="preserve">(v) transportul nu constituie decât o activitate auxiliară ansamblului de activităţi desfășurate de întreprindere;</w:t>
            </w:r>
          </w:p>
          <w:p w:rsidR="00000000" w:rsidDel="00000000" w:rsidP="00000000" w:rsidRDefault="00000000" w:rsidRPr="00000000" w14:paraId="000005F9">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5FA">
            <w:pPr>
              <w:spacing w:after="0" w:line="240" w:lineRule="auto"/>
              <w:rPr>
                <w:rFonts w:ascii="Barlow" w:cs="Barlow" w:eastAsia="Barlow" w:hAnsi="Barlow"/>
              </w:rPr>
            </w:pPr>
            <w:r w:rsidDel="00000000" w:rsidR="00000000" w:rsidRPr="00000000">
              <w:rPr>
                <w:rFonts w:ascii="Barlow" w:cs="Barlow" w:eastAsia="Barlow" w:hAnsi="Barlow"/>
                <w:rtl w:val="0"/>
              </w:rPr>
              <w:t xml:space="preserve">Ambulanța umană/ veterinară ;</w:t>
            </w:r>
          </w:p>
          <w:p w:rsidR="00000000" w:rsidDel="00000000" w:rsidP="00000000" w:rsidRDefault="00000000" w:rsidRPr="00000000" w14:paraId="000005FB">
            <w:pPr>
              <w:spacing w:after="0" w:line="240" w:lineRule="auto"/>
              <w:rPr>
                <w:rFonts w:ascii="Barlow" w:cs="Barlow" w:eastAsia="Barlow" w:hAnsi="Barlow"/>
              </w:rPr>
            </w:pPr>
            <w:r w:rsidDel="00000000" w:rsidR="00000000" w:rsidRPr="00000000">
              <w:rPr>
                <w:rFonts w:ascii="Barlow" w:cs="Barlow" w:eastAsia="Barlow" w:hAnsi="Barlow"/>
                <w:rtl w:val="0"/>
              </w:rPr>
              <w:t xml:space="preserve">Autospecială pentru salubrizare;</w:t>
            </w:r>
          </w:p>
          <w:p w:rsidR="00000000" w:rsidDel="00000000" w:rsidP="00000000" w:rsidRDefault="00000000" w:rsidRPr="00000000" w14:paraId="000005FC">
            <w:pPr>
              <w:spacing w:after="0" w:line="240" w:lineRule="auto"/>
              <w:rPr>
                <w:rFonts w:ascii="Barlow" w:cs="Barlow" w:eastAsia="Barlow" w:hAnsi="Barlow"/>
              </w:rPr>
            </w:pPr>
            <w:r w:rsidDel="00000000" w:rsidR="00000000" w:rsidRPr="00000000">
              <w:rPr>
                <w:rFonts w:ascii="Barlow" w:cs="Barlow" w:eastAsia="Barlow" w:hAnsi="Barlow"/>
                <w:rtl w:val="0"/>
              </w:rPr>
              <w:t xml:space="preserve">Maşină specializată pentru intervenții, prevăzută cu nacelă pentru execuția de lucrări la înalțime;</w:t>
            </w:r>
          </w:p>
          <w:p w:rsidR="00000000" w:rsidDel="00000000" w:rsidP="00000000" w:rsidRDefault="00000000" w:rsidRPr="00000000" w14:paraId="000005FD">
            <w:pPr>
              <w:spacing w:after="0" w:line="240" w:lineRule="auto"/>
              <w:rPr>
                <w:rFonts w:ascii="Barlow" w:cs="Barlow" w:eastAsia="Barlow" w:hAnsi="Barlow"/>
              </w:rPr>
            </w:pPr>
            <w:r w:rsidDel="00000000" w:rsidR="00000000" w:rsidRPr="00000000">
              <w:rPr>
                <w:rFonts w:ascii="Barlow" w:cs="Barlow" w:eastAsia="Barlow" w:hAnsi="Barlow"/>
                <w:rtl w:val="0"/>
              </w:rPr>
              <w:t xml:space="preserve">Mașină specializată tip vehicul-platformă şi șasiu, prevazută cu carlig şi macara hidraulică pentru reciclare;</w:t>
            </w:r>
          </w:p>
          <w:p w:rsidR="00000000" w:rsidDel="00000000" w:rsidP="00000000" w:rsidRDefault="00000000" w:rsidRPr="00000000" w14:paraId="000005FE">
            <w:pPr>
              <w:spacing w:after="0" w:line="240" w:lineRule="auto"/>
              <w:rPr>
                <w:rFonts w:ascii="Barlow" w:cs="Barlow" w:eastAsia="Barlow" w:hAnsi="Barlow"/>
              </w:rPr>
            </w:pPr>
            <w:r w:rsidDel="00000000" w:rsidR="00000000" w:rsidRPr="00000000">
              <w:rPr>
                <w:rFonts w:ascii="Barlow" w:cs="Barlow" w:eastAsia="Barlow" w:hAnsi="Barlow"/>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5FF">
            <w:pPr>
              <w:spacing w:after="0" w:line="240" w:lineRule="auto"/>
              <w:rPr>
                <w:rFonts w:ascii="Barlow" w:cs="Barlow" w:eastAsia="Barlow" w:hAnsi="Barlow"/>
              </w:rPr>
            </w:pPr>
            <w:r w:rsidDel="00000000" w:rsidR="00000000" w:rsidRPr="00000000">
              <w:rPr>
                <w:rFonts w:ascii="Barlow" w:cs="Barlow" w:eastAsia="Barlow" w:hAnsi="Barlow"/>
                <w:rtl w:val="0"/>
              </w:rPr>
              <w:t xml:space="preserve">Mașina de măturat carosabilul;</w:t>
            </w:r>
          </w:p>
          <w:p w:rsidR="00000000" w:rsidDel="00000000" w:rsidP="00000000" w:rsidRDefault="00000000" w:rsidRPr="00000000" w14:paraId="00000600">
            <w:pPr>
              <w:spacing w:after="0" w:line="240" w:lineRule="auto"/>
              <w:rPr>
                <w:rFonts w:ascii="Barlow" w:cs="Barlow" w:eastAsia="Barlow" w:hAnsi="Barlow"/>
              </w:rPr>
            </w:pPr>
            <w:r w:rsidDel="00000000" w:rsidR="00000000" w:rsidRPr="00000000">
              <w:rPr>
                <w:rFonts w:ascii="Barlow" w:cs="Barlow" w:eastAsia="Barlow" w:hAnsi="Barlow"/>
                <w:rtl w:val="0"/>
              </w:rPr>
              <w:t xml:space="preserve">Auto betonieră;</w:t>
            </w:r>
          </w:p>
          <w:p w:rsidR="00000000" w:rsidDel="00000000" w:rsidP="00000000" w:rsidRDefault="00000000" w:rsidRPr="00000000" w14:paraId="00000601">
            <w:pPr>
              <w:spacing w:after="0" w:line="240" w:lineRule="auto"/>
              <w:rPr>
                <w:rFonts w:ascii="Barlow" w:cs="Barlow" w:eastAsia="Barlow" w:hAnsi="Barlow"/>
              </w:rPr>
            </w:pPr>
            <w:r w:rsidDel="00000000" w:rsidR="00000000" w:rsidRPr="00000000">
              <w:rPr>
                <w:rFonts w:ascii="Barlow" w:cs="Barlow" w:eastAsia="Barlow" w:hAnsi="Barlow"/>
                <w:rtl w:val="0"/>
              </w:rPr>
              <w:t xml:space="preserve">Autovidanjă;</w:t>
            </w:r>
          </w:p>
          <w:p w:rsidR="00000000" w:rsidDel="00000000" w:rsidP="00000000" w:rsidRDefault="00000000" w:rsidRPr="00000000" w14:paraId="00000602">
            <w:pPr>
              <w:spacing w:after="0" w:line="240" w:lineRule="auto"/>
              <w:rPr>
                <w:rFonts w:ascii="Barlow" w:cs="Barlow" w:eastAsia="Barlow" w:hAnsi="Barlow"/>
              </w:rPr>
            </w:pPr>
            <w:r w:rsidDel="00000000" w:rsidR="00000000" w:rsidRPr="00000000">
              <w:rPr>
                <w:rFonts w:ascii="Barlow" w:cs="Barlow" w:eastAsia="Barlow" w:hAnsi="Barlow"/>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603">
            <w:pPr>
              <w:spacing w:after="0" w:line="240" w:lineRule="auto"/>
              <w:rPr>
                <w:rFonts w:ascii="Barlow" w:cs="Barlow" w:eastAsia="Barlow" w:hAnsi="Barlow"/>
              </w:rPr>
            </w:pPr>
            <w:r w:rsidDel="00000000" w:rsidR="00000000" w:rsidRPr="00000000">
              <w:rPr>
                <w:rFonts w:ascii="Barlow" w:cs="Barlow" w:eastAsia="Barlow" w:hAnsi="Barlow"/>
                <w:rtl w:val="0"/>
              </w:rPr>
              <w:t xml:space="preserve">Mijloc de transport de agrement (ex.: ATV, biciclete, snowmobile, trotinete etc.);</w:t>
            </w:r>
          </w:p>
          <w:p w:rsidR="00000000" w:rsidDel="00000000" w:rsidP="00000000" w:rsidRDefault="00000000" w:rsidRPr="00000000" w14:paraId="00000604">
            <w:pPr>
              <w:spacing w:after="0" w:line="240" w:lineRule="auto"/>
              <w:rPr>
                <w:rFonts w:ascii="Barlow" w:cs="Barlow" w:eastAsia="Barlow" w:hAnsi="Barlow"/>
              </w:rPr>
            </w:pPr>
            <w:r w:rsidDel="00000000" w:rsidR="00000000" w:rsidRPr="00000000">
              <w:rPr>
                <w:rFonts w:ascii="Barlow" w:cs="Barlow" w:eastAsia="Barlow" w:hAnsi="Barlow"/>
                <w:rtl w:val="0"/>
              </w:rPr>
              <w:t xml:space="preserve">Masină de transport funerar.</w:t>
            </w:r>
          </w:p>
          <w:p w:rsidR="00000000" w:rsidDel="00000000" w:rsidP="00000000" w:rsidRDefault="00000000" w:rsidRPr="00000000" w14:paraId="00000605">
            <w:pPr>
              <w:spacing w:after="0" w:line="240" w:lineRule="auto"/>
              <w:rPr>
                <w:rFonts w:ascii="Barlow" w:cs="Barlow" w:eastAsia="Barlow" w:hAnsi="Barlow"/>
              </w:rPr>
            </w:pPr>
            <w:r w:rsidDel="00000000" w:rsidR="00000000" w:rsidRPr="00000000">
              <w:rPr>
                <w:rFonts w:ascii="Barlow" w:cs="Barlow" w:eastAsia="Barlow" w:hAnsi="Barlow"/>
                <w:rtl w:val="0"/>
              </w:rPr>
              <w:t xml:space="preserve">Food-truck;</w:t>
            </w:r>
          </w:p>
          <w:p w:rsidR="00000000" w:rsidDel="00000000" w:rsidP="00000000" w:rsidRDefault="00000000" w:rsidRPr="00000000" w14:paraId="00000606">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medical/veterinar/stomatologic mobil</w:t>
            </w:r>
          </w:p>
          <w:p w:rsidR="00000000" w:rsidDel="00000000" w:rsidP="00000000" w:rsidRDefault="00000000" w:rsidRPr="00000000" w14:paraId="00000607">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p w:rsidR="00000000" w:rsidDel="00000000" w:rsidP="00000000" w:rsidRDefault="00000000" w:rsidRPr="00000000" w14:paraId="00000608">
            <w:pPr>
              <w:spacing w:after="0" w:line="240" w:lineRule="auto"/>
              <w:rPr>
                <w:rFonts w:ascii="Barlow" w:cs="Barlow" w:eastAsia="Barlow" w:hAnsi="Barlow"/>
              </w:rPr>
            </w:pPr>
            <w:r w:rsidDel="00000000" w:rsidR="00000000" w:rsidRPr="00000000">
              <w:rPr>
                <w:rFonts w:ascii="Barlow" w:cs="Barlow" w:eastAsia="Barlow" w:hAnsi="Barlow"/>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609">
            <w:pPr>
              <w:spacing w:after="0" w:line="240" w:lineRule="auto"/>
              <w:rPr>
                <w:rFonts w:ascii="Barlow" w:cs="Barlow" w:eastAsia="Barlow" w:hAnsi="Barlow"/>
              </w:rPr>
            </w:pPr>
            <w:r w:rsidDel="00000000" w:rsidR="00000000" w:rsidRPr="00000000">
              <w:rPr>
                <w:rFonts w:ascii="Barlow" w:cs="Barlow" w:eastAsia="Barlow" w:hAnsi="Barlow"/>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60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0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60C">
      <w:pPr>
        <w:spacing w:after="0" w:line="240" w:lineRule="auto"/>
        <w:rPr>
          <w:rFonts w:ascii="Barlow" w:cs="Barlow" w:eastAsia="Barlow" w:hAnsi="Barlow"/>
        </w:rPr>
      </w:pPr>
      <w:r w:rsidDel="00000000" w:rsidR="00000000" w:rsidRPr="00000000">
        <w:rPr>
          <w:rFonts w:ascii="Barlow" w:cs="Barlow" w:eastAsia="Barlow" w:hAnsi="Barlow"/>
          <w:rtl w:val="0"/>
        </w:rPr>
        <w:t xml:space="preserve">Pana aici</w:t>
      </w:r>
    </w:p>
    <w:p w:rsidR="00000000" w:rsidDel="00000000" w:rsidP="00000000" w:rsidRDefault="00000000" w:rsidRPr="00000000" w14:paraId="0000060D">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60E">
      <w:pPr>
        <w:spacing w:after="0" w:line="240" w:lineRule="auto"/>
        <w:rPr>
          <w:rFonts w:ascii="Barlow" w:cs="Barlow" w:eastAsia="Barlow" w:hAnsi="Barlow"/>
        </w:rPr>
      </w:pPr>
      <w:r w:rsidDel="00000000" w:rsidR="00000000" w:rsidRPr="00000000">
        <w:rPr>
          <w:rFonts w:ascii="Barlow" w:cs="Barlow" w:eastAsia="Barlow" w:hAnsi="Barlow"/>
          <w:rtl w:val="0"/>
        </w:rPr>
        <w:t xml:space="preserve">După verificari și completarea matricei de verificare a Bugetului indicativ, expertul va bifa, dupa caz:</w:t>
      </w:r>
    </w:p>
    <w:p w:rsidR="00000000" w:rsidDel="00000000" w:rsidP="00000000" w:rsidRDefault="00000000" w:rsidRPr="00000000" w14:paraId="0000060F">
      <w:pPr>
        <w:spacing w:after="0" w:line="240" w:lineRule="auto"/>
        <w:rPr>
          <w:rFonts w:ascii="Barlow" w:cs="Barlow" w:eastAsia="Barlow" w:hAnsi="Barlow"/>
        </w:rPr>
      </w:pPr>
      <w:r w:rsidDel="00000000" w:rsidR="00000000" w:rsidRPr="00000000">
        <w:rPr>
          <w:rFonts w:ascii="Barlow" w:cs="Barlow" w:eastAsia="Barlow" w:hAnsi="Barlow"/>
          <w:rtl w:val="0"/>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610">
      <w:pPr>
        <w:spacing w:after="0" w:line="240" w:lineRule="auto"/>
        <w:rPr>
          <w:rFonts w:ascii="Barlow" w:cs="Barlow" w:eastAsia="Barlow" w:hAnsi="Barlow"/>
        </w:rPr>
      </w:pPr>
      <w:r w:rsidDel="00000000" w:rsidR="00000000" w:rsidRPr="00000000">
        <w:rPr>
          <w:rFonts w:ascii="Barlow" w:cs="Barlow" w:eastAsia="Barlow" w:hAnsi="Barlow"/>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611">
      <w:pPr>
        <w:spacing w:after="0" w:line="240" w:lineRule="auto"/>
        <w:rPr>
          <w:rFonts w:ascii="Barlow" w:cs="Barlow" w:eastAsia="Barlow" w:hAnsi="Barlow"/>
        </w:rPr>
      </w:pPr>
      <w:r w:rsidDel="00000000" w:rsidR="00000000" w:rsidRPr="00000000">
        <w:rPr>
          <w:rFonts w:ascii="Barlow" w:cs="Barlow" w:eastAsia="Barlow" w:hAnsi="Barlow"/>
          <w:rtl w:val="0"/>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612">
      <w:pPr>
        <w:spacing w:after="0" w:line="240" w:lineRule="auto"/>
        <w:rPr>
          <w:rFonts w:ascii="Barlow" w:cs="Barlow" w:eastAsia="Barlow" w:hAnsi="Barlow"/>
        </w:rPr>
      </w:pPr>
      <w:r w:rsidDel="00000000" w:rsidR="00000000" w:rsidRPr="00000000">
        <w:rPr>
          <w:rFonts w:ascii="Barlow" w:cs="Barlow" w:eastAsia="Barlow" w:hAnsi="Barlow"/>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613">
      <w:pPr>
        <w:spacing w:after="0" w:line="240" w:lineRule="auto"/>
        <w:rPr>
          <w:rFonts w:ascii="Barlow" w:cs="Barlow" w:eastAsia="Barlow" w:hAnsi="Barlow"/>
        </w:rPr>
      </w:pPr>
      <w:r w:rsidDel="00000000" w:rsidR="00000000" w:rsidRPr="00000000">
        <w:rPr>
          <w:rFonts w:ascii="Barlow" w:cs="Barlow" w:eastAsia="Barlow" w:hAnsi="Barlow"/>
          <w:rtl w:val="0"/>
        </w:rPr>
        <w:t xml:space="preserve">Şi in acest caz bugetul modificat de expert este retransmis solicitantului pentru luare la cunostinta de modificarile efectuate, prin Fisa de solicitare a informaţiilor suplimentare E3.4.LL</w:t>
      </w:r>
    </w:p>
    <w:p w:rsidR="00000000" w:rsidDel="00000000" w:rsidP="00000000" w:rsidRDefault="00000000" w:rsidRPr="00000000" w14:paraId="00000614">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 cu diferente.</w:t>
      </w:r>
    </w:p>
    <w:p w:rsidR="00000000" w:rsidDel="00000000" w:rsidP="00000000" w:rsidRDefault="00000000" w:rsidRPr="00000000" w14:paraId="00000615">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616">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61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618">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619">
      <w:pPr>
        <w:spacing w:after="0" w:line="240" w:lineRule="auto"/>
        <w:rPr>
          <w:rFonts w:ascii="Barlow" w:cs="Barlow" w:eastAsia="Barlow" w:hAnsi="Barlow"/>
        </w:rPr>
      </w:pPr>
      <w:r w:rsidDel="00000000" w:rsidR="00000000" w:rsidRPr="00000000">
        <w:rPr>
          <w:rFonts w:ascii="Barlow" w:cs="Barlow" w:eastAsia="Barlow" w:hAnsi="Barlow"/>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61A">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corporale; </w:t>
      </w:r>
    </w:p>
    <w:p w:rsidR="00000000" w:rsidDel="00000000" w:rsidP="00000000" w:rsidRDefault="00000000" w:rsidRPr="00000000" w14:paraId="0000061B">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necorporale.</w:t>
      </w:r>
    </w:p>
    <w:p w:rsidR="00000000" w:rsidDel="00000000" w:rsidP="00000000" w:rsidRDefault="00000000" w:rsidRPr="00000000" w14:paraId="0000061C">
      <w:pPr>
        <w:spacing w:after="0" w:line="240" w:lineRule="auto"/>
        <w:rPr>
          <w:rFonts w:ascii="Barlow" w:cs="Barlow" w:eastAsia="Barlow" w:hAnsi="Barlow"/>
        </w:rPr>
      </w:pPr>
      <w:r w:rsidDel="00000000" w:rsidR="00000000" w:rsidRPr="00000000">
        <w:rPr>
          <w:rFonts w:ascii="Barlow" w:cs="Barlow" w:eastAsia="Barlow" w:hAnsi="Barlow"/>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61D">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61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face:</w:t>
      </w:r>
    </w:p>
    <w:p w:rsidR="00000000" w:rsidDel="00000000" w:rsidP="00000000" w:rsidRDefault="00000000" w:rsidRPr="00000000" w14:paraId="0000061F">
      <w:pPr>
        <w:spacing w:after="0" w:line="240" w:lineRule="auto"/>
        <w:rPr>
          <w:rFonts w:ascii="Barlow" w:cs="Barlow" w:eastAsia="Barlow" w:hAnsi="Barlow"/>
        </w:rPr>
      </w:pPr>
      <w:r w:rsidDel="00000000" w:rsidR="00000000" w:rsidRPr="00000000">
        <w:rPr>
          <w:rFonts w:ascii="Barlow" w:cs="Barlow" w:eastAsia="Barlow" w:hAnsi="Barlow"/>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620">
      <w:pPr>
        <w:spacing w:after="0" w:line="240" w:lineRule="auto"/>
        <w:rPr>
          <w:rFonts w:ascii="Barlow" w:cs="Barlow" w:eastAsia="Barlow" w:hAnsi="Barlow"/>
        </w:rPr>
      </w:pPr>
      <w:r w:rsidDel="00000000" w:rsidR="00000000" w:rsidRPr="00000000">
        <w:rPr>
          <w:rFonts w:ascii="Barlow" w:cs="Barlow" w:eastAsia="Barlow" w:hAnsi="Barlow"/>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62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se regăsește cu proiect depus/ finanțat prin alte surse de finanțare, se va bifa căsuța NU.</w:t>
      </w:r>
    </w:p>
    <w:p w:rsidR="00000000" w:rsidDel="00000000" w:rsidP="00000000" w:rsidRDefault="00000000" w:rsidRPr="00000000" w14:paraId="0000062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proiectul nu prevede investiții în energie regenerabilă se va bifa căsuța Nu este cazul.</w:t>
      </w:r>
    </w:p>
    <w:p w:rsidR="00000000" w:rsidDel="00000000" w:rsidP="00000000" w:rsidRDefault="00000000" w:rsidRPr="00000000" w14:paraId="00000623">
      <w:pPr>
        <w:spacing w:after="0" w:line="240" w:lineRule="auto"/>
        <w:rPr>
          <w:rFonts w:ascii="Barlow" w:cs="Barlow" w:eastAsia="Barlow" w:hAnsi="Barlow"/>
        </w:rPr>
      </w:pPr>
      <w:r w:rsidDel="00000000" w:rsidR="00000000" w:rsidRPr="00000000">
        <w:rPr>
          <w:rFonts w:ascii="Barlow" w:cs="Barlow" w:eastAsia="Barlow" w:hAnsi="Barlow"/>
          <w:rtl w:val="0"/>
        </w:rPr>
        <w:t xml:space="preserve">Se vor atașa print-screen-urile cu rezultatul căutărilor</w:t>
      </w:r>
    </w:p>
    <w:p w:rsidR="00000000" w:rsidDel="00000000" w:rsidP="00000000" w:rsidRDefault="00000000" w:rsidRPr="00000000" w14:paraId="00000624">
      <w:pPr>
        <w:spacing w:after="0" w:line="240" w:lineRule="auto"/>
        <w:rPr>
          <w:rFonts w:ascii="Barlow" w:cs="Barlow" w:eastAsia="Barlow" w:hAnsi="Barlow"/>
        </w:rPr>
      </w:pPr>
      <w:r w:rsidDel="00000000" w:rsidR="00000000" w:rsidRPr="00000000">
        <w:rPr>
          <w:rFonts w:ascii="Barlow" w:cs="Barlow" w:eastAsia="Barlow" w:hAnsi="Barlow"/>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62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626">
      <w:pPr>
        <w:spacing w:after="0" w:line="240" w:lineRule="auto"/>
        <w:rPr>
          <w:rFonts w:ascii="Barlow" w:cs="Barlow" w:eastAsia="Barlow" w:hAnsi="Barlow"/>
        </w:rPr>
      </w:pPr>
      <w:r w:rsidDel="00000000" w:rsidR="00000000" w:rsidRPr="00000000">
        <w:rPr>
          <w:rFonts w:ascii="Barlow" w:cs="Barlow" w:eastAsia="Barlow" w:hAnsi="Barlow"/>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62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cheltuielile si se asigura ca cheltuielile neeligibile sunt incluse corect in buget. </w:t>
      </w:r>
    </w:p>
    <w:p w:rsidR="00000000" w:rsidDel="00000000" w:rsidP="00000000" w:rsidRDefault="00000000" w:rsidRPr="00000000" w14:paraId="00000628">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629">
      <w:pPr>
        <w:spacing w:after="0" w:line="240" w:lineRule="auto"/>
        <w:rPr>
          <w:rFonts w:ascii="Barlow" w:cs="Barlow" w:eastAsia="Barlow" w:hAnsi="Barlow"/>
        </w:rPr>
      </w:pPr>
      <w:r w:rsidDel="00000000" w:rsidR="00000000" w:rsidRPr="00000000">
        <w:rPr>
          <w:rFonts w:ascii="Barlow" w:cs="Barlow" w:eastAsia="Barlow" w:hAnsi="Barlow"/>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62A">
      <w:pPr>
        <w:spacing w:after="0" w:line="240" w:lineRule="auto"/>
        <w:rPr>
          <w:rFonts w:ascii="Barlow" w:cs="Barlow" w:eastAsia="Barlow" w:hAnsi="Barlow"/>
        </w:rPr>
      </w:pPr>
      <w:r w:rsidDel="00000000" w:rsidR="00000000" w:rsidRPr="00000000">
        <w:rPr>
          <w:rFonts w:ascii="Barlow" w:cs="Barlow" w:eastAsia="Barlow" w:hAnsi="Barlow"/>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62B">
      <w:pPr>
        <w:spacing w:after="0" w:line="240" w:lineRule="auto"/>
        <w:rPr>
          <w:rFonts w:ascii="Barlow" w:cs="Barlow" w:eastAsia="Barlow" w:hAnsi="Barlow"/>
        </w:rPr>
      </w:pPr>
      <w:r w:rsidDel="00000000" w:rsidR="00000000" w:rsidRPr="00000000">
        <w:rPr>
          <w:rFonts w:ascii="Barlow" w:cs="Barlow" w:eastAsia="Barlow" w:hAnsi="Barlow"/>
          <w:rtl w:val="0"/>
        </w:rPr>
        <w:t xml:space="preserve">2. Cheltuieli cu achiziționarea sau dezvoltarea de software și achiziționarea de brevete, licențe, drepturi de autor, mărci, etc.</w:t>
      </w:r>
    </w:p>
    <w:p w:rsidR="00000000" w:rsidDel="00000000" w:rsidP="00000000" w:rsidRDefault="00000000" w:rsidRPr="00000000" w14:paraId="0000062C">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62D">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62E">
      <w:pPr>
        <w:spacing w:after="0" w:line="240" w:lineRule="auto"/>
        <w:rPr>
          <w:rFonts w:ascii="Barlow" w:cs="Barlow" w:eastAsia="Barlow" w:hAnsi="Barlow"/>
        </w:rPr>
      </w:pPr>
      <w:r w:rsidDel="00000000" w:rsidR="00000000" w:rsidRPr="00000000">
        <w:rPr>
          <w:rFonts w:ascii="Barlow" w:cs="Barlow" w:eastAsia="Barlow" w:hAnsi="Barlow"/>
          <w:rtl w:val="0"/>
        </w:rPr>
        <w:t xml:space="preserve">a) respectă prevederile cap 4.7.3 din PS 2023-2027;</w:t>
      </w:r>
    </w:p>
    <w:p w:rsidR="00000000" w:rsidDel="00000000" w:rsidP="00000000" w:rsidRDefault="00000000" w:rsidRPr="00000000" w14:paraId="0000062F">
      <w:pPr>
        <w:spacing w:after="0" w:line="240" w:lineRule="auto"/>
        <w:rPr>
          <w:rFonts w:ascii="Barlow" w:cs="Barlow" w:eastAsia="Barlow" w:hAnsi="Barlow"/>
        </w:rPr>
      </w:pPr>
      <w:r w:rsidDel="00000000" w:rsidR="00000000" w:rsidRPr="00000000">
        <w:rPr>
          <w:rFonts w:ascii="Barlow" w:cs="Barlow" w:eastAsia="Barlow" w:hAnsi="Barlow"/>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630">
      <w:pPr>
        <w:spacing w:after="0" w:line="240" w:lineRule="auto"/>
        <w:rPr>
          <w:rFonts w:ascii="Barlow" w:cs="Barlow" w:eastAsia="Barlow" w:hAnsi="Barlow"/>
        </w:rPr>
      </w:pPr>
      <w:r w:rsidDel="00000000" w:rsidR="00000000" w:rsidRPr="00000000">
        <w:rPr>
          <w:rFonts w:ascii="Barlow" w:cs="Barlow" w:eastAsia="Barlow" w:hAnsi="Barlow"/>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631">
      <w:pPr>
        <w:spacing w:after="0" w:line="240" w:lineRule="auto"/>
        <w:rPr>
          <w:rFonts w:ascii="Barlow" w:cs="Barlow" w:eastAsia="Barlow" w:hAnsi="Barlow"/>
        </w:rPr>
      </w:pPr>
      <w:r w:rsidDel="00000000" w:rsidR="00000000" w:rsidRPr="00000000">
        <w:rPr>
          <w:rFonts w:ascii="Barlow" w:cs="Barlow" w:eastAsia="Barlow" w:hAnsi="Barlow"/>
          <w:rtl w:val="0"/>
        </w:rPr>
        <w:t xml:space="preserve">d) sunt necesare în procesul de achiziţii publice pentru activităţile eligibile ale operaţiunii;</w:t>
      </w:r>
    </w:p>
    <w:p w:rsidR="00000000" w:rsidDel="00000000" w:rsidP="00000000" w:rsidRDefault="00000000" w:rsidRPr="00000000" w14:paraId="00000632">
      <w:pPr>
        <w:spacing w:after="0" w:line="240" w:lineRule="auto"/>
        <w:rPr>
          <w:rFonts w:ascii="Barlow" w:cs="Barlow" w:eastAsia="Barlow" w:hAnsi="Barlow"/>
        </w:rPr>
      </w:pPr>
      <w:r w:rsidDel="00000000" w:rsidR="00000000" w:rsidRPr="00000000">
        <w:rPr>
          <w:rFonts w:ascii="Barlow" w:cs="Barlow" w:eastAsia="Barlow" w:hAnsi="Barlow"/>
          <w:rtl w:val="0"/>
        </w:rPr>
        <w:t xml:space="preserve">e) sunt aferente activităţilor de coordonare şi supervizare a execuţiei şi recepţiei lucrărilor de construcţii-montaj.</w:t>
      </w:r>
    </w:p>
    <w:p w:rsidR="00000000" w:rsidDel="00000000" w:rsidP="00000000" w:rsidRDefault="00000000" w:rsidRPr="00000000" w14:paraId="00000633">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634">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635">
      <w:pPr>
        <w:spacing w:after="0" w:line="240" w:lineRule="auto"/>
        <w:rPr>
          <w:rFonts w:ascii="Barlow" w:cs="Barlow" w:eastAsia="Barlow" w:hAnsi="Barlow"/>
        </w:rPr>
      </w:pPr>
      <w:r w:rsidDel="00000000" w:rsidR="00000000" w:rsidRPr="00000000">
        <w:rPr>
          <w:rFonts w:ascii="Barlow" w:cs="Barlow" w:eastAsia="Barlow" w:hAnsi="Barlow"/>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636">
      <w:pPr>
        <w:spacing w:after="0" w:line="240" w:lineRule="auto"/>
        <w:rPr>
          <w:rFonts w:ascii="Barlow" w:cs="Barlow" w:eastAsia="Barlow" w:hAnsi="Barlow"/>
        </w:rPr>
      </w:pPr>
      <w:r w:rsidDel="00000000" w:rsidR="00000000" w:rsidRPr="00000000">
        <w:rPr>
          <w:rFonts w:ascii="Barlow" w:cs="Barlow" w:eastAsia="Barlow" w:hAnsi="Barlow"/>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637">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638">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639">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63A">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necesar ca solicitantul să prezinte pentru fiecare utilaj şi echipament câte un deviz pe obiect!</w:t>
      </w:r>
    </w:p>
    <w:p w:rsidR="00000000" w:rsidDel="00000000" w:rsidP="00000000" w:rsidRDefault="00000000" w:rsidRPr="00000000" w14:paraId="0000063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63C">
      <w:pPr>
        <w:spacing w:after="0" w:line="240" w:lineRule="auto"/>
        <w:rPr>
          <w:rFonts w:ascii="Barlow" w:cs="Barlow" w:eastAsia="Barlow" w:hAnsi="Barlow"/>
        </w:rPr>
      </w:pPr>
      <w:r w:rsidDel="00000000" w:rsidR="00000000" w:rsidRPr="00000000">
        <w:rPr>
          <w:rFonts w:ascii="Barlow" w:cs="Barlow" w:eastAsia="Barlow" w:hAnsi="Barlow"/>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63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63E">
      <w:pPr>
        <w:spacing w:after="0" w:line="240" w:lineRule="auto"/>
        <w:rPr>
          <w:rFonts w:ascii="Barlow" w:cs="Barlow" w:eastAsia="Barlow" w:hAnsi="Barlow"/>
        </w:rPr>
      </w:pPr>
      <w:r w:rsidDel="00000000" w:rsidR="00000000" w:rsidRPr="00000000">
        <w:rPr>
          <w:rFonts w:ascii="Barlow" w:cs="Barlow" w:eastAsia="Barlow" w:hAnsi="Barlow"/>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63F">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de către solicitant a răspunsului cu bugetul corectat, expertul completează bugetul din fișa E1.2 și bifează DA cu diferențe și îşi motivează poziţia în linia prevăzută în acest scop la rubrica Observații.</w:t>
      </w:r>
    </w:p>
    <w:p w:rsidR="00000000" w:rsidDel="00000000" w:rsidP="00000000" w:rsidRDefault="00000000" w:rsidRPr="00000000" w14:paraId="0000064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641">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642">
      <w:pPr>
        <w:spacing w:after="0" w:line="240" w:lineRule="auto"/>
        <w:rPr>
          <w:rFonts w:ascii="Barlow" w:cs="Barlow" w:eastAsia="Barlow" w:hAnsi="Barlow"/>
        </w:rPr>
      </w:pPr>
      <w:r w:rsidDel="00000000" w:rsidR="00000000" w:rsidRPr="00000000">
        <w:rPr>
          <w:rFonts w:ascii="Barlow" w:cs="Barlow" w:eastAsia="Barlow" w:hAnsi="Barlow"/>
          <w:rtl w:val="0"/>
        </w:rPr>
        <w:t xml:space="preserve">7.TVA-ul aferent cheltuielilor eligibile este trecut în coloana cheltuielilor eligibile (dacă solicitantul e neplătitor de TVA).</w:t>
      </w:r>
    </w:p>
    <w:p w:rsidR="00000000" w:rsidDel="00000000" w:rsidP="00000000" w:rsidRDefault="00000000" w:rsidRPr="00000000" w14:paraId="00000643">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64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bifat căsuţa corespunzătoare în declaraţia F.</w:t>
      </w:r>
    </w:p>
    <w:p w:rsidR="00000000" w:rsidDel="00000000" w:rsidP="00000000" w:rsidRDefault="00000000" w:rsidRPr="00000000" w14:paraId="0000064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64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64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64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64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64A">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64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C">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 </w:t>
      </w:r>
    </w:p>
    <w:p w:rsidR="00000000" w:rsidDel="00000000" w:rsidP="00000000" w:rsidRDefault="00000000" w:rsidRPr="00000000" w14:paraId="0000064D">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regaseste in Baza de Date cu prețuri de Referință?</w:t>
      </w:r>
    </w:p>
    <w:p w:rsidR="00000000" w:rsidDel="00000000" w:rsidP="00000000" w:rsidRDefault="00000000" w:rsidRPr="00000000" w14:paraId="0000064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64F">
      <w:pPr>
        <w:spacing w:after="0" w:line="240" w:lineRule="auto"/>
        <w:rPr>
          <w:rFonts w:ascii="Barlow" w:cs="Barlow" w:eastAsia="Barlow" w:hAnsi="Barlow"/>
        </w:rPr>
      </w:pPr>
      <w:r w:rsidDel="00000000" w:rsidR="00000000" w:rsidRPr="00000000">
        <w:rPr>
          <w:rFonts w:ascii="Barlow" w:cs="Barlow" w:eastAsia="Barlow" w:hAnsi="Barlow"/>
          <w:rtl w:val="0"/>
        </w:rPr>
        <w:t xml:space="preserve">Daca categoria de bunuri nu se regaseste in Baza de date preţuri, expertul bifează in caseta corespunzatoare NU.</w:t>
      </w:r>
    </w:p>
    <w:p w:rsidR="00000000" w:rsidDel="00000000" w:rsidP="00000000" w:rsidRDefault="00000000" w:rsidRPr="00000000" w14:paraId="00000650">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651">
      <w:pPr>
        <w:spacing w:after="0" w:line="240" w:lineRule="auto"/>
        <w:rPr>
          <w:rFonts w:ascii="Barlow" w:cs="Barlow" w:eastAsia="Barlow" w:hAnsi="Barlow"/>
        </w:rPr>
      </w:pPr>
      <w:r w:rsidDel="00000000" w:rsidR="00000000" w:rsidRPr="00000000">
        <w:rPr>
          <w:rFonts w:ascii="Barlow" w:cs="Barlow" w:eastAsia="Barlow" w:hAnsi="Barlow"/>
          <w:rtl w:val="0"/>
        </w:rPr>
        <w:t xml:space="preserve">2. Daca la pct. 1 raspunsul este DA, sunt atasate extrasele tiparite din Baza de date cu prețuri de Referință?</w:t>
      </w:r>
    </w:p>
    <w:p w:rsidR="00000000" w:rsidDel="00000000" w:rsidP="00000000" w:rsidRDefault="00000000" w:rsidRPr="00000000" w14:paraId="00000652">
      <w:pPr>
        <w:spacing w:after="0" w:line="240" w:lineRule="auto"/>
        <w:rPr>
          <w:rFonts w:ascii="Barlow" w:cs="Barlow" w:eastAsia="Barlow" w:hAnsi="Barlow"/>
        </w:rPr>
      </w:pPr>
      <w:r w:rsidDel="00000000" w:rsidR="00000000" w:rsidRPr="00000000">
        <w:rPr>
          <w:rFonts w:ascii="Barlow" w:cs="Barlow" w:eastAsia="Barlow" w:hAnsi="Barlow"/>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653">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65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655">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656">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65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658">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65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65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65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65C">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65D">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65E">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prevăzute prin CF/ SF/ MJ/ DALI;</w:t>
      </w:r>
    </w:p>
    <w:p w:rsidR="00000000" w:rsidDel="00000000" w:rsidP="00000000" w:rsidRDefault="00000000" w:rsidRPr="00000000" w14:paraId="0000065F">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bunurile respective.</w:t>
      </w:r>
    </w:p>
    <w:p w:rsidR="00000000" w:rsidDel="00000000" w:rsidP="00000000" w:rsidRDefault="00000000" w:rsidRPr="00000000" w14:paraId="00000660">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661">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66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66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664">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66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66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667">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66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66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66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66B">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66C">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66D">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66E">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66F">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670">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671">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67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67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674">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67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67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677">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678">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67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67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67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67C">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67D">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67E">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67F">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680">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681">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682">
      <w:pPr>
        <w:spacing w:after="0" w:line="240" w:lineRule="auto"/>
        <w:rPr>
          <w:rFonts w:ascii="Barlow" w:cs="Barlow" w:eastAsia="Barlow" w:hAnsi="Barlow"/>
        </w:rPr>
      </w:pPr>
      <w:r w:rsidDel="00000000" w:rsidR="00000000" w:rsidRPr="00000000">
        <w:rPr>
          <w:rFonts w:ascii="Barlow" w:cs="Barlow" w:eastAsia="Barlow" w:hAnsi="Barlow"/>
          <w:rtl w:val="0"/>
        </w:rPr>
        <w:t xml:space="preserve">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68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684">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685">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68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68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68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689">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68A">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68B">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68C">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68D">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68E">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68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90">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lucrari, exista in studiul de fezabilitate declaraţia proiectantului semnată şi ştampilată privind sursa de preţuri? </w:t>
      </w:r>
    </w:p>
    <w:p w:rsidR="00000000" w:rsidDel="00000000" w:rsidP="00000000" w:rsidRDefault="00000000" w:rsidRPr="00000000" w14:paraId="0000069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692">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693">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situatia în care o parte din bunuri se regăseşte în baza de date, iar pentru cealaltă se prezintă oferte, se bifează DA şi la pct.1 şi la pct.4., iar la rubrica Observaţii expertul va preciza acest lucru.</w:t>
      </w:r>
    </w:p>
    <w:p w:rsidR="00000000" w:rsidDel="00000000" w:rsidP="00000000" w:rsidRDefault="00000000" w:rsidRPr="00000000" w14:paraId="00000694">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69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96">
      <w:pPr>
        <w:spacing w:after="0" w:line="240" w:lineRule="auto"/>
        <w:rPr>
          <w:rFonts w:ascii="Barlow" w:cs="Barlow" w:eastAsia="Barlow" w:hAnsi="Barlow"/>
        </w:rPr>
      </w:pPr>
      <w:r w:rsidDel="00000000" w:rsidR="00000000" w:rsidRPr="00000000">
        <w:rPr>
          <w:rFonts w:ascii="Barlow" w:cs="Barlow" w:eastAsia="Barlow" w:hAnsi="Barlow"/>
          <w:rtl w:val="0"/>
        </w:rPr>
        <w:t xml:space="preserve">D 4. Verificarea planului financiar</w:t>
      </w:r>
    </w:p>
    <w:p w:rsidR="00000000" w:rsidDel="00000000" w:rsidP="00000000" w:rsidRDefault="00000000" w:rsidRPr="00000000" w14:paraId="00000697">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p w:rsidR="00000000" w:rsidDel="00000000" w:rsidP="00000000" w:rsidRDefault="00000000" w:rsidRPr="00000000" w14:paraId="00000698">
      <w:pPr>
        <w:spacing w:after="0" w:line="240" w:lineRule="auto"/>
        <w:rPr>
          <w:rFonts w:ascii="Barlow" w:cs="Barlow" w:eastAsia="Barlow" w:hAnsi="Barlow"/>
        </w:rPr>
      </w:pPr>
      <w:r w:rsidDel="00000000" w:rsidR="00000000" w:rsidRPr="00000000">
        <w:rPr>
          <w:rFonts w:ascii="Barlow" w:cs="Barlow" w:eastAsia="Barlow" w:hAnsi="Barlow"/>
          <w:rtl w:val="0"/>
        </w:rPr>
        <w:t xml:space="preserve">Totalul cheltuielilor eligibile şi gradul de intervenţie publică nu vor depăşi valoarea prevazuta prin Fisa interventiei din SDL aprobat si Ghidul solicitantului cu respectarea cerintelor privind intensitatea sprijinului. </w:t>
      </w:r>
    </w:p>
    <w:p w:rsidR="00000000" w:rsidDel="00000000" w:rsidP="00000000" w:rsidRDefault="00000000" w:rsidRPr="00000000" w14:paraId="00000699">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69A">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69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69C">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69D">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69E">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încadreaza într-un cuantum de până la 50% din ajutorul public nerambursabil?</w:t>
      </w:r>
    </w:p>
    <w:p w:rsidR="00000000" w:rsidDel="00000000" w:rsidP="00000000" w:rsidRDefault="00000000" w:rsidRPr="00000000" w14:paraId="0000069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6A0">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6A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6A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potențialul beneficiar nu a solicitat avans, expertul bifează caseta Nu este cazul.</w:t>
      </w:r>
    </w:p>
    <w:p w:rsidR="00000000" w:rsidDel="00000000" w:rsidP="00000000" w:rsidRDefault="00000000" w:rsidRPr="00000000" w14:paraId="000006A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A4">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6A5">
      <w:pPr>
        <w:spacing w:after="0" w:line="240" w:lineRule="auto"/>
        <w:rPr>
          <w:rFonts w:ascii="Barlow" w:cs="Barlow" w:eastAsia="Barlow" w:hAnsi="Barlow"/>
        </w:rPr>
      </w:pPr>
      <w:r w:rsidDel="00000000" w:rsidR="00000000" w:rsidRPr="00000000">
        <w:rPr>
          <w:rtl w:val="0"/>
        </w:rPr>
      </w:r>
    </w:p>
    <w:tbl>
      <w:tblPr>
        <w:tblStyle w:val="Table18"/>
        <w:tblW w:w="9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68"/>
        <w:gridCol w:w="1351"/>
        <w:gridCol w:w="851"/>
        <w:tblGridChange w:id="0">
          <w:tblGrid>
            <w:gridCol w:w="6868"/>
            <w:gridCol w:w="1351"/>
            <w:gridCol w:w="851"/>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6">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AA">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B">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D">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E">
            <w:pPr>
              <w:spacing w:after="0" w:line="240" w:lineRule="auto"/>
              <w:rPr>
                <w:rFonts w:ascii="Barlow" w:cs="Barlow" w:eastAsia="Barlow" w:hAnsi="Barlow"/>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6A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B0">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6B1">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6B2">
      <w:pPr>
        <w:spacing w:after="0" w:line="240" w:lineRule="auto"/>
        <w:rPr>
          <w:rFonts w:ascii="Barlow" w:cs="Barlow" w:eastAsia="Barlow" w:hAnsi="Barlow"/>
        </w:rPr>
      </w:pPr>
      <w:r w:rsidDel="00000000" w:rsidR="00000000" w:rsidRPr="00000000">
        <w:rPr>
          <w:rFonts w:ascii="Barlow" w:cs="Barlow" w:eastAsia="Barlow" w:hAnsi="Barlow"/>
          <w:rtl w:val="0"/>
        </w:rPr>
        <w:t xml:space="preserve">ELIGIBIL </w:t>
        <w:tab/>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6B3">
      <w:pPr>
        <w:spacing w:after="0" w:line="240" w:lineRule="auto"/>
        <w:rPr>
          <w:rFonts w:ascii="Barlow" w:cs="Barlow" w:eastAsia="Barlow" w:hAnsi="Barlow"/>
        </w:rPr>
      </w:pPr>
      <w:r w:rsidDel="00000000" w:rsidR="00000000" w:rsidRPr="00000000">
        <w:rPr>
          <w:rFonts w:ascii="Barlow" w:cs="Barlow" w:eastAsia="Barlow" w:hAnsi="Barlow"/>
          <w:rtl w:val="0"/>
        </w:rPr>
        <w:t xml:space="preserve">NEELIGIBIL</w:t>
        <w:tab/>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6B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B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6B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B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6B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B9">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6BA">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6BB">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6BC">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6BD">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6BE">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6BF">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Arial Unicode MS"/>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C0">
    <w:pPr>
      <w:shd w:fill="ffffff" w:val="clear"/>
      <w:spacing w:after="40" w:line="360" w:lineRule="auto"/>
      <w:rPr>
        <w:rFonts w:ascii="Raleway" w:cs="Raleway" w:eastAsia="Raleway" w:hAnsi="Raleway"/>
        <w:b w:val="1"/>
        <w:color w:val="4472c4"/>
        <w:sz w:val="20"/>
        <w:szCs w:val="20"/>
      </w:rPr>
    </w:pPr>
    <w:bookmarkStart w:colFirst="0" w:colLast="0" w:name="_heading=h.hqt8knffvama" w:id="1"/>
    <w:bookmarkEnd w:id="1"/>
    <w:r w:rsidDel="00000000" w:rsidR="00000000" w:rsidRPr="00000000">
      <w:rPr>
        <w:rFonts w:ascii="Raleway" w:cs="Raleway" w:eastAsia="Raleway" w:hAnsi="Raleway"/>
        <w:b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color w:val="4472c4"/>
        <w:sz w:val="20"/>
        <w:szCs w:val="20"/>
        <w:rtl w:val="0"/>
      </w:rPr>
      <w:tab/>
    </w:r>
  </w:p>
  <w:p w:rsidR="00000000" w:rsidDel="00000000" w:rsidP="00000000" w:rsidRDefault="00000000" w:rsidRPr="00000000" w14:paraId="000006C1">
    <w:pPr>
      <w:shd w:fill="ffffff" w:val="clear"/>
      <w:spacing w:after="40" w:line="360" w:lineRule="auto"/>
      <w:rPr>
        <w:rFonts w:ascii="Raleway" w:cs="Raleway" w:eastAsia="Raleway" w:hAnsi="Raleway"/>
        <w:b w:val="1"/>
        <w:i w:val="1"/>
        <w:sz w:val="20"/>
        <w:szCs w:val="20"/>
      </w:rPr>
    </w:pPr>
    <w:r w:rsidDel="00000000" w:rsidR="00000000" w:rsidRPr="00000000">
      <w:rPr>
        <w:rFonts w:ascii="Raleway" w:cs="Raleway" w:eastAsia="Raleway" w:hAnsi="Raleway"/>
        <w:i w:val="1"/>
        <w:sz w:val="20"/>
        <w:szCs w:val="20"/>
        <w:rtl w:val="0"/>
      </w:rPr>
      <w:t xml:space="preserve">Fișa de evaluare generală a proiectului de </w:t>
    </w:r>
    <w:r w:rsidDel="00000000" w:rsidR="00000000" w:rsidRPr="00000000">
      <w:rPr>
        <w:rFonts w:ascii="Raleway" w:cs="Raleway" w:eastAsia="Raleway" w:hAnsi="Raleway"/>
        <w:b w:val="1"/>
        <w:i w:val="1"/>
        <w:sz w:val="20"/>
        <w:szCs w:val="20"/>
        <w:rtl w:val="0"/>
      </w:rPr>
      <w:t xml:space="preserve">INVESTIȚII</w:t>
    </w:r>
  </w:p>
  <w:p w:rsidR="00000000" w:rsidDel="00000000" w:rsidP="00000000" w:rsidRDefault="00000000" w:rsidRPr="00000000" w14:paraId="000006C2">
    <w:pPr>
      <w:shd w:fill="ffffff" w:val="clear"/>
      <w:spacing w:after="40" w:line="360" w:lineRule="auto"/>
      <w:rPr>
        <w:rFonts w:ascii="Raleway" w:cs="Raleway" w:eastAsia="Raleway" w:hAnsi="Raleway"/>
        <w:i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4914900" cy="18976"/>
              <wp:effectExtent b="0" l="0" r="0" t="0"/>
              <wp:wrapNone/>
              <wp:docPr id="1104884703" name=""/>
              <a:graphic>
                <a:graphicData uri="http://schemas.microsoft.com/office/word/2010/wordprocessingShape">
                  <wps:wsp>
                    <wps:cNvCnPr/>
                    <wps:spPr>
                      <a:xfrm>
                        <a:off x="2888550" y="3780000"/>
                        <a:ext cx="4914900" cy="0"/>
                      </a:xfrm>
                      <a:prstGeom prst="straightConnector1">
                        <a:avLst/>
                      </a:prstGeom>
                      <a:noFill/>
                      <a:ln cap="flat" cmpd="sng" w="19050">
                        <a:solidFill>
                          <a:srgbClr val="783F04"/>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8976"/>
              <wp:effectExtent b="0" l="0" r="0" t="0"/>
              <wp:wrapNone/>
              <wp:docPr id="110488470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8976"/>
                      </a:xfrm>
                      <a:prstGeom prst="rect"/>
                      <a:ln/>
                    </pic:spPr>
                  </pic:pic>
                </a:graphicData>
              </a:graphic>
            </wp:anchor>
          </w:drawing>
        </mc:Fallback>
      </mc:AlternateContent>
    </w:r>
  </w:p>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C4">
    <w:pPr>
      <w:widowControl w:val="0"/>
      <w:pBdr>
        <w:top w:space="0" w:sz="0" w:val="nil"/>
        <w:left w:space="0" w:sz="0" w:val="nil"/>
        <w:bottom w:space="0" w:sz="0" w:val="nil"/>
        <w:right w:space="0" w:sz="0" w:val="nil"/>
        <w:between w:space="0" w:sz="0" w:val="nil"/>
      </w:pBdr>
      <w:spacing w:after="0" w:line="276" w:lineRule="auto"/>
      <w:rPr>
        <w:rFonts w:ascii="Barlow" w:cs="Barlow" w:eastAsia="Barlow" w:hAnsi="Barlow"/>
      </w:rPr>
    </w:pPr>
    <w:r w:rsidDel="00000000" w:rsidR="00000000" w:rsidRPr="00000000">
      <w:rPr>
        <w:rtl w:val="0"/>
      </w:rPr>
    </w:r>
  </w:p>
  <w:tbl>
    <w:tblPr>
      <w:tblStyle w:val="Table19"/>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6C5">
          <w:pPr>
            <w:rPr/>
          </w:pPr>
          <w:r w:rsidDel="00000000" w:rsidR="00000000" w:rsidRPr="00000000">
            <w:rPr>
              <w:rtl w:val="0"/>
            </w:rPr>
            <w:t xml:space="preserve">Ministerul Agriculturii și Dezvoltării Rurale</w:t>
          </w:r>
        </w:p>
        <w:p w:rsidR="00000000" w:rsidDel="00000000" w:rsidP="00000000" w:rsidRDefault="00000000" w:rsidRPr="00000000" w14:paraId="000006C6">
          <w:pPr>
            <w:rPr/>
          </w:pPr>
          <w:r w:rsidDel="00000000" w:rsidR="00000000" w:rsidRPr="00000000">
            <w:rPr>
              <w:rtl w:val="0"/>
            </w:rPr>
          </w:r>
        </w:p>
        <w:p w:rsidR="00000000" w:rsidDel="00000000" w:rsidP="00000000" w:rsidRDefault="00000000" w:rsidRPr="00000000" w14:paraId="000006C7">
          <w:pPr>
            <w:rPr/>
          </w:pPr>
          <w:r w:rsidDel="00000000" w:rsidR="00000000" w:rsidRPr="00000000">
            <w:rPr>
              <w:rtl w:val="0"/>
            </w:rPr>
            <w:t xml:space="preserve">AFIR</w:t>
          </w:r>
        </w:p>
      </w:tc>
      <w:tc>
        <w:tcPr>
          <w:vAlign w:val="center"/>
        </w:tcPr>
        <w:p w:rsidR="00000000" w:rsidDel="00000000" w:rsidP="00000000" w:rsidRDefault="00000000" w:rsidRPr="00000000" w14:paraId="000006C8">
          <w:pPr>
            <w:rPr/>
          </w:pPr>
          <w:r w:rsidDel="00000000" w:rsidR="00000000" w:rsidRPr="00000000">
            <w:rPr>
              <w:rtl w:val="0"/>
            </w:rPr>
            <w:t xml:space="preserve">PNDR 2014-2020</w:t>
          </w:r>
        </w:p>
        <w:p w:rsidR="00000000" w:rsidDel="00000000" w:rsidP="00000000" w:rsidRDefault="00000000" w:rsidRPr="00000000" w14:paraId="000006C9">
          <w:pPr>
            <w:rPr/>
          </w:pPr>
          <w:r w:rsidDel="00000000" w:rsidR="00000000" w:rsidRPr="00000000">
            <w:rPr>
              <w:rtl w:val="0"/>
            </w:rPr>
          </w:r>
        </w:p>
        <w:p w:rsidR="00000000" w:rsidDel="00000000" w:rsidP="00000000" w:rsidRDefault="00000000" w:rsidRPr="00000000" w14:paraId="000006CA">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6CB">
          <w:pPr>
            <w:rPr/>
          </w:pPr>
          <w:r w:rsidDel="00000000" w:rsidR="00000000" w:rsidRPr="00000000">
            <w:rPr>
              <w:rtl w:val="0"/>
            </w:rPr>
          </w:r>
        </w:p>
        <w:p w:rsidR="00000000" w:rsidDel="00000000" w:rsidP="00000000" w:rsidRDefault="00000000" w:rsidRPr="00000000" w14:paraId="000006CC">
          <w:pPr>
            <w:rPr/>
          </w:pPr>
          <w:r w:rsidDel="00000000" w:rsidR="00000000" w:rsidRPr="00000000">
            <w:rPr>
              <w:rtl w:val="0"/>
            </w:rPr>
            <w:t xml:space="preserve">Anexa I - Formulare</w:t>
          </w:r>
        </w:p>
        <w:p w:rsidR="00000000" w:rsidDel="00000000" w:rsidP="00000000" w:rsidRDefault="00000000" w:rsidRPr="00000000" w14:paraId="000006CD">
          <w:pPr>
            <w:rPr/>
          </w:pPr>
          <w:r w:rsidDel="00000000" w:rsidR="00000000" w:rsidRPr="00000000">
            <w:rPr>
              <w:rtl w:val="0"/>
            </w:rPr>
          </w:r>
        </w:p>
        <w:p w:rsidR="00000000" w:rsidDel="00000000" w:rsidP="00000000" w:rsidRDefault="00000000" w:rsidRPr="00000000" w14:paraId="000006CE">
          <w:pPr>
            <w:rPr/>
          </w:pPr>
          <w:r w:rsidDel="00000000" w:rsidR="00000000" w:rsidRPr="00000000">
            <w:rPr>
              <w:rtl w:val="0"/>
            </w:rPr>
            <w:t xml:space="preserve">Cod manual: M 01 – 09.2  </w:t>
          </w:r>
        </w:p>
        <w:p w:rsidR="00000000" w:rsidDel="00000000" w:rsidP="00000000" w:rsidRDefault="00000000" w:rsidRPr="00000000" w14:paraId="000006CF">
          <w:pPr>
            <w:rPr/>
          </w:pPr>
          <w:r w:rsidDel="00000000" w:rsidR="00000000" w:rsidRPr="00000000">
            <w:rPr>
              <w:rtl w:val="0"/>
            </w:rPr>
          </w:r>
        </w:p>
        <w:p w:rsidR="00000000" w:rsidDel="00000000" w:rsidP="00000000" w:rsidRDefault="00000000" w:rsidRPr="00000000" w14:paraId="000006D0">
          <w:pPr>
            <w:rPr/>
          </w:pPr>
          <w:r w:rsidDel="00000000" w:rsidR="00000000" w:rsidRPr="00000000">
            <w:rPr>
              <w:rtl w:val="0"/>
            </w:rPr>
            <w:t xml:space="preserve">Versiunea: 01</w:t>
          </w:r>
        </w:p>
      </w:tc>
      <w:tc>
        <w:tcPr>
          <w:vAlign w:val="center"/>
        </w:tcPr>
        <w:p w:rsidR="00000000" w:rsidDel="00000000" w:rsidP="00000000" w:rsidRDefault="00000000" w:rsidRPr="00000000" w14:paraId="000006D1">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6D2">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3">
    <w:pPr>
      <w:shd w:fill="ffffff" w:val="clear"/>
      <w:spacing w:after="40" w:line="360" w:lineRule="auto"/>
      <w:rPr>
        <w:rFonts w:ascii="Raleway" w:cs="Raleway" w:eastAsia="Raleway" w:hAnsi="Raleway"/>
        <w:b w:val="1"/>
        <w:color w:val="4472c4"/>
        <w:sz w:val="20"/>
        <w:szCs w:val="20"/>
      </w:rPr>
    </w:pPr>
    <w:r w:rsidDel="00000000" w:rsidR="00000000" w:rsidRPr="00000000">
      <w:rPr>
        <w:rFonts w:ascii="Raleway" w:cs="Raleway" w:eastAsia="Raleway" w:hAnsi="Raleway"/>
        <w:b w:val="1"/>
        <w:color w:val="4472c4"/>
        <w:sz w:val="20"/>
        <w:szCs w:val="20"/>
        <w:rtl w:val="0"/>
      </w:rPr>
      <w:t xml:space="preserve">Intervenția 6. Dezvoltarea comunelor - ASOCIAȚIA GRUPUL DE ACȚIUNE LOCALĂ PROGRES TRANSILVAN</w:t>
      <w:tab/>
      <w:tab/>
    </w:r>
  </w:p>
  <w:p w:rsidR="00000000" w:rsidDel="00000000" w:rsidP="00000000" w:rsidRDefault="00000000" w:rsidRPr="00000000" w14:paraId="000006D4">
    <w:pPr>
      <w:shd w:fill="ffffff" w:val="clear"/>
      <w:spacing w:after="40" w:line="360" w:lineRule="auto"/>
      <w:rPr>
        <w:rFonts w:ascii="Raleway" w:cs="Raleway" w:eastAsia="Raleway" w:hAnsi="Raleway"/>
        <w:b w:val="1"/>
        <w:i w:val="1"/>
        <w:sz w:val="20"/>
        <w:szCs w:val="20"/>
      </w:rPr>
    </w:pPr>
    <w:r w:rsidDel="00000000" w:rsidR="00000000" w:rsidRPr="00000000">
      <w:rPr>
        <w:rFonts w:ascii="Raleway" w:cs="Raleway" w:eastAsia="Raleway" w:hAnsi="Raleway"/>
        <w:i w:val="1"/>
        <w:sz w:val="20"/>
        <w:szCs w:val="20"/>
        <w:rtl w:val="0"/>
      </w:rPr>
      <w:t xml:space="preserve">Fișa de evaluare generală a proiectului de </w:t>
    </w:r>
    <w:r w:rsidDel="00000000" w:rsidR="00000000" w:rsidRPr="00000000">
      <w:rPr>
        <w:rFonts w:ascii="Raleway" w:cs="Raleway" w:eastAsia="Raleway" w:hAnsi="Raleway"/>
        <w:b w:val="1"/>
        <w:i w:val="1"/>
        <w:sz w:val="20"/>
        <w:szCs w:val="20"/>
        <w:rtl w:val="0"/>
      </w:rPr>
      <w:t xml:space="preserve">INVESTIȚII</w:t>
    </w:r>
  </w:p>
  <w:p w:rsidR="00000000" w:rsidDel="00000000" w:rsidP="00000000" w:rsidRDefault="00000000" w:rsidRPr="00000000" w14:paraId="000006D5">
    <w:pPr>
      <w:shd w:fill="ffffff" w:val="clear"/>
      <w:spacing w:after="40" w:line="360" w:lineRule="auto"/>
      <w:rPr>
        <w:rFonts w:ascii="Raleway" w:cs="Raleway" w:eastAsia="Raleway" w:hAnsi="Raleway"/>
        <w:i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9050"/>
              <wp:effectExtent b="0" l="0" r="0" t="0"/>
              <wp:wrapNone/>
              <wp:docPr id="1104884705"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9050"/>
              <wp:effectExtent b="0" l="0" r="0" t="0"/>
              <wp:wrapNone/>
              <wp:docPr id="1104884705"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0"/>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6D7">
          <w:pPr>
            <w:rPr/>
          </w:pPr>
          <w:r w:rsidDel="00000000" w:rsidR="00000000" w:rsidRPr="00000000">
            <w:rPr>
              <w:rtl w:val="0"/>
            </w:rPr>
            <w:t xml:space="preserve">Ministerul Agriculturii și Dezvoltării Rurale</w:t>
          </w:r>
        </w:p>
        <w:p w:rsidR="00000000" w:rsidDel="00000000" w:rsidP="00000000" w:rsidRDefault="00000000" w:rsidRPr="00000000" w14:paraId="000006D8">
          <w:pPr>
            <w:rPr/>
          </w:pPr>
          <w:r w:rsidDel="00000000" w:rsidR="00000000" w:rsidRPr="00000000">
            <w:rPr>
              <w:rtl w:val="0"/>
            </w:rPr>
          </w:r>
        </w:p>
        <w:p w:rsidR="00000000" w:rsidDel="00000000" w:rsidP="00000000" w:rsidRDefault="00000000" w:rsidRPr="00000000" w14:paraId="000006D9">
          <w:pPr>
            <w:rPr/>
          </w:pPr>
          <w:r w:rsidDel="00000000" w:rsidR="00000000" w:rsidRPr="00000000">
            <w:rPr>
              <w:rtl w:val="0"/>
            </w:rPr>
            <w:t xml:space="preserve">AFIR</w:t>
          </w:r>
        </w:p>
      </w:tc>
      <w:tc>
        <w:tcPr>
          <w:vAlign w:val="center"/>
        </w:tcPr>
        <w:p w:rsidR="00000000" w:rsidDel="00000000" w:rsidP="00000000" w:rsidRDefault="00000000" w:rsidRPr="00000000" w14:paraId="000006DA">
          <w:pPr>
            <w:rPr/>
          </w:pPr>
          <w:r w:rsidDel="00000000" w:rsidR="00000000" w:rsidRPr="00000000">
            <w:rPr>
              <w:rtl w:val="0"/>
            </w:rPr>
            <w:t xml:space="preserve">PNDR 2014-2020</w:t>
          </w:r>
        </w:p>
        <w:p w:rsidR="00000000" w:rsidDel="00000000" w:rsidP="00000000" w:rsidRDefault="00000000" w:rsidRPr="00000000" w14:paraId="000006DB">
          <w:pPr>
            <w:rPr/>
          </w:pPr>
          <w:r w:rsidDel="00000000" w:rsidR="00000000" w:rsidRPr="00000000">
            <w:rPr>
              <w:rtl w:val="0"/>
            </w:rPr>
          </w:r>
        </w:p>
        <w:p w:rsidR="00000000" w:rsidDel="00000000" w:rsidP="00000000" w:rsidRDefault="00000000" w:rsidRPr="00000000" w14:paraId="000006DC">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6DD">
          <w:pPr>
            <w:rPr/>
          </w:pPr>
          <w:r w:rsidDel="00000000" w:rsidR="00000000" w:rsidRPr="00000000">
            <w:rPr>
              <w:rtl w:val="0"/>
            </w:rPr>
          </w:r>
        </w:p>
        <w:p w:rsidR="00000000" w:rsidDel="00000000" w:rsidP="00000000" w:rsidRDefault="00000000" w:rsidRPr="00000000" w14:paraId="000006DE">
          <w:pPr>
            <w:rPr/>
          </w:pPr>
          <w:r w:rsidDel="00000000" w:rsidR="00000000" w:rsidRPr="00000000">
            <w:rPr>
              <w:rtl w:val="0"/>
            </w:rPr>
            <w:t xml:space="preserve">Anexa I - Formulare</w:t>
          </w:r>
        </w:p>
        <w:p w:rsidR="00000000" w:rsidDel="00000000" w:rsidP="00000000" w:rsidRDefault="00000000" w:rsidRPr="00000000" w14:paraId="000006DF">
          <w:pPr>
            <w:rPr/>
          </w:pPr>
          <w:r w:rsidDel="00000000" w:rsidR="00000000" w:rsidRPr="00000000">
            <w:rPr>
              <w:rtl w:val="0"/>
            </w:rPr>
          </w:r>
        </w:p>
        <w:p w:rsidR="00000000" w:rsidDel="00000000" w:rsidP="00000000" w:rsidRDefault="00000000" w:rsidRPr="00000000" w14:paraId="000006E0">
          <w:pPr>
            <w:rPr/>
          </w:pPr>
          <w:r w:rsidDel="00000000" w:rsidR="00000000" w:rsidRPr="00000000">
            <w:rPr>
              <w:rtl w:val="0"/>
            </w:rPr>
            <w:t xml:space="preserve">Cod manual: M 01 – 09.2  </w:t>
          </w:r>
        </w:p>
        <w:p w:rsidR="00000000" w:rsidDel="00000000" w:rsidP="00000000" w:rsidRDefault="00000000" w:rsidRPr="00000000" w14:paraId="000006E1">
          <w:pPr>
            <w:rPr/>
          </w:pPr>
          <w:r w:rsidDel="00000000" w:rsidR="00000000" w:rsidRPr="00000000">
            <w:rPr>
              <w:rtl w:val="0"/>
            </w:rPr>
          </w:r>
        </w:p>
        <w:p w:rsidR="00000000" w:rsidDel="00000000" w:rsidP="00000000" w:rsidRDefault="00000000" w:rsidRPr="00000000" w14:paraId="000006E2">
          <w:pPr>
            <w:rPr/>
          </w:pPr>
          <w:r w:rsidDel="00000000" w:rsidR="00000000" w:rsidRPr="00000000">
            <w:rPr>
              <w:rtl w:val="0"/>
            </w:rPr>
            <w:t xml:space="preserve">Versiunea: 01</w:t>
          </w:r>
        </w:p>
      </w:tc>
      <w:tc>
        <w:tcPr>
          <w:vAlign w:val="center"/>
        </w:tcPr>
        <w:p w:rsidR="00000000" w:rsidDel="00000000" w:rsidP="00000000" w:rsidRDefault="00000000" w:rsidRPr="00000000" w14:paraId="000006E3">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6E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ro"/>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sz w:val="56"/>
      <w:szCs w:val="56"/>
    </w:rPr>
  </w:style>
  <w:style w:type="paragraph" w:styleId="Heading7">
    <w:name w:val="heading 7"/>
    <w:basedOn w:val="Normal"/>
    <w:next w:val="Normal"/>
    <w:link w:val="Heading7Char"/>
    <w:uiPriority w:val="9"/>
    <w:semiHidden w:val="1"/>
    <w:unhideWhenUsed w:val="1"/>
    <w:qFormat w:val="1"/>
    <w:rsid w:val="006F0273"/>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F0273"/>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F0273"/>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Normal"/>
    <w:tblPr>
      <w:tblCellMar>
        <w:top w:w="0.0" w:type="dxa"/>
        <w:left w:w="0.0" w:type="dxa"/>
        <w:bottom w:w="0.0" w:type="dxa"/>
        <w:right w:w="0.0" w:type="dxa"/>
      </w:tblCellMar>
    </w:tblPr>
  </w:style>
  <w:style w:type="character" w:styleId="Heading1Char" w:customStyle="1">
    <w:name w:val="Heading 1 Char"/>
    <w:basedOn w:val="DefaultParagraphFont"/>
    <w:link w:val="Heading1"/>
    <w:uiPriority w:val="9"/>
    <w:rsid w:val="006F0273"/>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6F0273"/>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6F0273"/>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6F0273"/>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6F0273"/>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6F0273"/>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F0273"/>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F0273"/>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F0273"/>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F0273"/>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6F0273"/>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F0273"/>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6F0273"/>
    <w:rPr>
      <w:i w:val="1"/>
      <w:iCs w:val="1"/>
      <w:color w:val="404040" w:themeColor="text1" w:themeTint="0000BF"/>
    </w:rPr>
  </w:style>
  <w:style w:type="paragraph" w:styleId="ListParagraph">
    <w:name w:val="List Paragraph"/>
    <w:basedOn w:val="Normal"/>
    <w:uiPriority w:val="34"/>
    <w:qFormat w:val="1"/>
    <w:rsid w:val="006F0273"/>
    <w:pPr>
      <w:ind w:left="720"/>
      <w:contextualSpacing w:val="1"/>
    </w:pPr>
  </w:style>
  <w:style w:type="character" w:styleId="IntenseEmphasis">
    <w:name w:val="Intense Emphasis"/>
    <w:basedOn w:val="DefaultParagraphFont"/>
    <w:uiPriority w:val="21"/>
    <w:qFormat w:val="1"/>
    <w:rsid w:val="006F0273"/>
    <w:rPr>
      <w:i w:val="1"/>
      <w:iCs w:val="1"/>
      <w:color w:val="2f5496" w:themeColor="accent1" w:themeShade="0000BF"/>
    </w:rPr>
  </w:style>
  <w:style w:type="paragraph" w:styleId="IntenseQuote">
    <w:name w:val="Intense Quote"/>
    <w:basedOn w:val="Normal"/>
    <w:next w:val="Normal"/>
    <w:link w:val="IntenseQuoteChar"/>
    <w:uiPriority w:val="30"/>
    <w:qFormat w:val="1"/>
    <w:rsid w:val="006F0273"/>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6F0273"/>
    <w:rPr>
      <w:i w:val="1"/>
      <w:iCs w:val="1"/>
      <w:color w:val="2f5496" w:themeColor="accent1" w:themeShade="0000BF"/>
    </w:rPr>
  </w:style>
  <w:style w:type="character" w:styleId="IntenseReference">
    <w:name w:val="Intense Reference"/>
    <w:basedOn w:val="DefaultParagraphFont"/>
    <w:uiPriority w:val="32"/>
    <w:qFormat w:val="1"/>
    <w:rsid w:val="006F0273"/>
    <w:rPr>
      <w:b w:val="1"/>
      <w:bCs w:val="1"/>
      <w:smallCaps w:val="1"/>
      <w:color w:val="2f5496" w:themeColor="accent1" w:themeShade="0000BF"/>
      <w:spacing w:val="5"/>
    </w:rPr>
  </w:style>
  <w:style w:type="paragraph" w:styleId="Header">
    <w:name w:val="header"/>
    <w:basedOn w:val="Normal"/>
    <w:link w:val="HeaderChar"/>
    <w:uiPriority w:val="99"/>
    <w:unhideWhenUsed w:val="1"/>
    <w:rsid w:val="006F0273"/>
    <w:pPr>
      <w:tabs>
        <w:tab w:val="center" w:pos="4680"/>
        <w:tab w:val="right" w:pos="9360"/>
      </w:tabs>
      <w:spacing w:after="0" w:line="240" w:lineRule="auto"/>
    </w:pPr>
  </w:style>
  <w:style w:type="character" w:styleId="HeaderChar" w:customStyle="1">
    <w:name w:val="Header Char"/>
    <w:basedOn w:val="DefaultParagraphFont"/>
    <w:link w:val="Header"/>
    <w:uiPriority w:val="99"/>
    <w:rsid w:val="006F0273"/>
  </w:style>
  <w:style w:type="paragraph" w:styleId="Footer">
    <w:name w:val="footer"/>
    <w:basedOn w:val="Normal"/>
    <w:link w:val="FooterChar"/>
    <w:uiPriority w:val="99"/>
    <w:unhideWhenUsed w:val="1"/>
    <w:rsid w:val="006F0273"/>
    <w:pPr>
      <w:tabs>
        <w:tab w:val="center" w:pos="4680"/>
        <w:tab w:val="right" w:pos="9360"/>
      </w:tabs>
      <w:spacing w:after="0" w:line="240" w:lineRule="auto"/>
    </w:pPr>
  </w:style>
  <w:style w:type="character" w:styleId="FooterChar" w:customStyle="1">
    <w:name w:val="Footer Char"/>
    <w:basedOn w:val="DefaultParagraphFont"/>
    <w:link w:val="Footer"/>
    <w:uiPriority w:val="99"/>
    <w:rsid w:val="006F0273"/>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CellMar>
        <w:left w:w="0.0" w:type="dxa"/>
        <w:right w:w="0.0" w:type="dxa"/>
      </w:tblCellMar>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left w:w="115.0" w:type="dxa"/>
        <w:right w:w="115.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table" w:styleId="afd" w:customStyle="1">
    <w:basedOn w:val="TableNormal"/>
    <w:tblPr>
      <w:tblStyleRowBandSize w:val="1"/>
      <w:tblStyleColBandSize w:val="1"/>
      <w:tblCellMar>
        <w:left w:w="115.0" w:type="dxa"/>
        <w:right w:w="115.0" w:type="dxa"/>
      </w:tblCellMar>
    </w:tblPr>
  </w:style>
  <w:style w:type="table" w:styleId="afe" w:customStyle="1">
    <w:basedOn w:val="TableNormal"/>
    <w:tblPr>
      <w:tblStyleRowBandSize w:val="1"/>
      <w:tblStyleColBandSize w:val="1"/>
      <w:tblCellMar>
        <w:left w:w="115.0" w:type="dxa"/>
        <w:right w:w="115.0" w:type="dxa"/>
      </w:tblCellMar>
    </w:tblPr>
  </w:style>
  <w:style w:type="table" w:styleId="aff" w:customStyle="1">
    <w:basedOn w:val="TableNormal"/>
    <w:tblPr>
      <w:tblStyleRowBandSize w:val="1"/>
      <w:tblStyleColBandSize w:val="1"/>
      <w:tblCellMar>
        <w:left w:w="115.0" w:type="dxa"/>
        <w:right w:w="115.0" w:type="dxa"/>
      </w:tblCellMar>
    </w:tblPr>
  </w:style>
  <w:style w:type="table" w:styleId="aff0" w:customStyle="1">
    <w:basedOn w:val="TableNormal"/>
    <w:tblPr>
      <w:tblStyleRowBandSize w:val="1"/>
      <w:tblStyleColBandSize w:val="1"/>
      <w:tblCellMar>
        <w:left w:w="115.0" w:type="dxa"/>
        <w:right w:w="115.0" w:type="dxa"/>
      </w:tblCellMar>
    </w:tblPr>
  </w:style>
  <w:style w:type="table" w:styleId="aff1" w:customStyle="1">
    <w:basedOn w:val="TableNormal"/>
    <w:tblPr>
      <w:tblStyleRowBandSize w:val="1"/>
      <w:tblStyleColBandSize w:val="1"/>
      <w:tblCellMar>
        <w:left w:w="115.0" w:type="dxa"/>
        <w:right w:w="115.0" w:type="dxa"/>
      </w:tblCellMar>
    </w:tblPr>
  </w:style>
  <w:style w:type="table" w:styleId="aff2" w:customStyle="1">
    <w:basedOn w:val="TableNormal"/>
    <w:tblPr>
      <w:tblStyleRowBandSize w:val="1"/>
      <w:tblStyleColBandSize w:val="1"/>
      <w:tblCellMar>
        <w:left w:w="115.0" w:type="dxa"/>
        <w:right w:w="115.0" w:type="dxa"/>
      </w:tblCellMar>
    </w:tblPr>
  </w:style>
  <w:style w:type="table" w:styleId="aff3" w:customStyle="1">
    <w:basedOn w:val="TableNormal"/>
    <w:tblPr>
      <w:tblStyleRowBandSize w:val="1"/>
      <w:tblStyleColBandSize w:val="1"/>
      <w:tblCellMar>
        <w:left w:w="115.0" w:type="dxa"/>
        <w:right w:w="115.0" w:type="dxa"/>
      </w:tblCellMar>
    </w:tblPr>
  </w:style>
  <w:style w:type="table" w:styleId="aff4" w:customStyle="1">
    <w:basedOn w:val="TableNormal"/>
    <w:tblPr>
      <w:tblStyleRowBandSize w:val="1"/>
      <w:tblStyleColBandSize w:val="1"/>
      <w:tblCellMar>
        <w:left w:w="115.0" w:type="dxa"/>
        <w:right w:w="115.0" w:type="dxa"/>
      </w:tblCellMar>
    </w:tblPr>
  </w:style>
  <w:style w:type="table" w:styleId="aff5" w:customStyle="1">
    <w:basedOn w:val="TableNormal"/>
    <w:tblPr>
      <w:tblStyleRowBandSize w:val="1"/>
      <w:tblStyleColBandSize w:val="1"/>
      <w:tblCellMar>
        <w:left w:w="115.0" w:type="dxa"/>
        <w:right w:w="115.0" w:type="dxa"/>
      </w:tblCellMar>
    </w:tblPr>
  </w:style>
  <w:style w:type="table" w:styleId="aff6" w:customStyle="1">
    <w:basedOn w:val="TableNormal"/>
    <w:tblPr>
      <w:tblStyleRowBandSize w:val="1"/>
      <w:tblStyleColBandSize w:val="1"/>
      <w:tblCellMar>
        <w:left w:w="115.0" w:type="dxa"/>
        <w:right w:w="115.0" w:type="dxa"/>
      </w:tblCellMar>
    </w:tblPr>
  </w:style>
  <w:style w:type="table" w:styleId="aff7" w:customStyle="1">
    <w:basedOn w:val="TableNormal"/>
    <w:tblPr>
      <w:tblStyleRowBandSize w:val="1"/>
      <w:tblStyleColBandSize w:val="1"/>
      <w:tblCellMar>
        <w:left w:w="115.0" w:type="dxa"/>
        <w:right w:w="115.0" w:type="dxa"/>
      </w:tblCellMar>
    </w:tblPr>
  </w:style>
  <w:style w:type="table" w:styleId="aff8" w:customStyle="1">
    <w:basedOn w:val="TableNormal"/>
    <w:tblPr>
      <w:tblStyleRowBandSize w:val="1"/>
      <w:tblStyleColBandSize w:val="1"/>
      <w:tblCellMar>
        <w:left w:w="115.0" w:type="dxa"/>
        <w:right w:w="115.0" w:type="dxa"/>
      </w:tblCellMar>
    </w:tblPr>
  </w:style>
  <w:style w:type="table" w:styleId="aff9" w:customStyle="1">
    <w:basedOn w:val="TableNormal"/>
    <w:tblPr>
      <w:tblStyleRowBandSize w:val="1"/>
      <w:tblStyleColBandSize w:val="1"/>
      <w:tblCellMar>
        <w:left w:w="115.0" w:type="dxa"/>
        <w:right w:w="115.0" w:type="dxa"/>
      </w:tblCellMar>
    </w:tblPr>
  </w:style>
  <w:style w:type="table" w:styleId="affa" w:customStyle="1">
    <w:basedOn w:val="TableNormal"/>
    <w:tblPr>
      <w:tblStyleRowBandSize w:val="1"/>
      <w:tblStyleColBandSize w:val="1"/>
      <w:tblCellMar>
        <w:left w:w="115.0" w:type="dxa"/>
        <w:right w:w="115.0" w:type="dxa"/>
      </w:tblCellMar>
    </w:tblPr>
  </w:style>
  <w:style w:type="table" w:styleId="affb" w:customStyle="1">
    <w:basedOn w:val="TableNormal"/>
    <w:tblPr>
      <w:tblStyleRowBandSize w:val="1"/>
      <w:tblStyleColBandSize w:val="1"/>
      <w:tblCellMar>
        <w:left w:w="115.0" w:type="dxa"/>
        <w:right w:w="115.0" w:type="dxa"/>
      </w:tblCellMar>
    </w:tblPr>
  </w:style>
  <w:style w:type="table" w:styleId="affc" w:customStyle="1">
    <w:basedOn w:val="TableNormal"/>
    <w:tblPr>
      <w:tblStyleRowBandSize w:val="1"/>
      <w:tblStyleColBandSize w:val="1"/>
      <w:tblCellMar>
        <w:left w:w="115.0" w:type="dxa"/>
        <w:right w:w="115.0" w:type="dxa"/>
      </w:tblCellMar>
    </w:tblPr>
  </w:style>
  <w:style w:type="table" w:styleId="affd" w:customStyle="1">
    <w:basedOn w:val="TableNormal"/>
    <w:tblPr>
      <w:tblStyleRowBandSize w:val="1"/>
      <w:tblStyleColBandSize w:val="1"/>
      <w:tblCellMar>
        <w:left w:w="115.0" w:type="dxa"/>
        <w:right w:w="115.0" w:type="dxa"/>
      </w:tblCellMar>
    </w:tblPr>
  </w:style>
  <w:style w:type="table" w:styleId="affe" w:customStyle="1">
    <w:basedOn w:val="TableNormal"/>
    <w:tblPr>
      <w:tblStyleRowBandSize w:val="1"/>
      <w:tblStyleColBandSize w:val="1"/>
      <w:tblCellMar>
        <w:left w:w="115.0" w:type="dxa"/>
        <w:right w:w="115.0" w:type="dxa"/>
      </w:tblCellMar>
    </w:tblPr>
  </w:style>
  <w:style w:type="table" w:styleId="afff" w:customStyle="1">
    <w:basedOn w:val="TableNormal"/>
    <w:tblPr>
      <w:tblStyleRowBandSize w:val="1"/>
      <w:tblStyleColBandSize w:val="1"/>
      <w:tblCellMar>
        <w:left w:w="0.0" w:type="dxa"/>
        <w:right w:w="0.0" w:type="dxa"/>
      </w:tblCellMar>
    </w:tblPr>
  </w:style>
  <w:style w:type="table" w:styleId="afff0" w:customStyle="1">
    <w:basedOn w:val="TableNormal"/>
    <w:tblPr>
      <w:tblStyleRowBandSize w:val="1"/>
      <w:tblStyleColBandSize w:val="1"/>
      <w:tblCellMar>
        <w:left w:w="115.0" w:type="dxa"/>
        <w:right w:w="115.0" w:type="dxa"/>
      </w:tblCellMar>
    </w:tblPr>
  </w:style>
  <w:style w:type="table" w:styleId="afff1" w:customStyle="1">
    <w:basedOn w:val="TableNormal"/>
    <w:tblPr>
      <w:tblStyleRowBandSize w:val="1"/>
      <w:tblStyleColBandSize w:val="1"/>
      <w:tblCellMar>
        <w:left w:w="115.0" w:type="dxa"/>
        <w:right w:w="115.0" w:type="dxa"/>
      </w:tblCellMar>
    </w:tblPr>
  </w:style>
  <w:style w:type="table" w:styleId="afff2" w:customStyle="1">
    <w:basedOn w:val="TableNormal"/>
    <w:tblPr>
      <w:tblStyleRowBandSize w:val="1"/>
      <w:tblStyleColBandSize w:val="1"/>
      <w:tblCellMar>
        <w:left w:w="115.0" w:type="dxa"/>
        <w:right w:w="115.0" w:type="dxa"/>
      </w:tblCellMar>
    </w:tblPr>
  </w:style>
  <w:style w:type="table" w:styleId="afff3" w:customStyle="1">
    <w:basedOn w:val="TableNormal"/>
    <w:tblPr>
      <w:tblStyleRowBandSize w:val="1"/>
      <w:tblStyleColBandSize w:val="1"/>
      <w:tblCellMar>
        <w:left w:w="115.0" w:type="dxa"/>
        <w:right w:w="115.0" w:type="dxa"/>
      </w:tblCellMar>
    </w:tblPr>
  </w:style>
  <w:style w:type="table" w:styleId="afff4" w:customStyle="1">
    <w:basedOn w:val="TableNormal"/>
    <w:tblPr>
      <w:tblStyleRowBandSize w:val="1"/>
      <w:tblStyleColBandSize w:val="1"/>
      <w:tblCellMar>
        <w:left w:w="115.0" w:type="dxa"/>
        <w:right w:w="115.0" w:type="dxa"/>
      </w:tblCellMar>
    </w:tblPr>
  </w:style>
  <w:style w:type="table" w:styleId="afff5" w:customStyle="1">
    <w:basedOn w:val="TableNormal"/>
    <w:tblPr>
      <w:tblStyleRowBandSize w:val="1"/>
      <w:tblStyleColBandSize w:val="1"/>
      <w:tblCellMar>
        <w:left w:w="115.0" w:type="dxa"/>
        <w:right w:w="115.0" w:type="dxa"/>
      </w:tblCellMar>
    </w:tblPr>
  </w:style>
  <w:style w:type="table" w:styleId="afff6" w:customStyle="1">
    <w:basedOn w:val="TableNormal"/>
    <w:tblPr>
      <w:tblStyleRowBandSize w:val="1"/>
      <w:tblStyleColBandSize w:val="1"/>
      <w:tblCellMar>
        <w:left w:w="115.0" w:type="dxa"/>
        <w:right w:w="115.0" w:type="dxa"/>
      </w:tblCellMar>
    </w:tblPr>
  </w:style>
  <w:style w:type="table" w:styleId="afff7" w:customStyle="1">
    <w:basedOn w:val="TableNormal"/>
    <w:tblPr>
      <w:tblStyleRowBandSize w:val="1"/>
      <w:tblStyleColBandSize w:val="1"/>
      <w:tblCellMar>
        <w:left w:w="115.0" w:type="dxa"/>
        <w:right w:w="115.0" w:type="dxa"/>
      </w:tblCellMar>
    </w:tblPr>
  </w:style>
  <w:style w:type="table" w:styleId="afff8" w:customStyle="1">
    <w:basedOn w:val="TableNormal"/>
    <w:tblPr>
      <w:tblStyleRowBandSize w:val="1"/>
      <w:tblStyleColBandSize w:val="1"/>
      <w:tblCellMar>
        <w:left w:w="115.0" w:type="dxa"/>
        <w:right w:w="115.0" w:type="dxa"/>
      </w:tblCellMar>
    </w:tblPr>
  </w:style>
  <w:style w:type="table" w:styleId="afff9" w:customStyle="1">
    <w:basedOn w:val="TableNormal"/>
    <w:tblPr>
      <w:tblStyleRowBandSize w:val="1"/>
      <w:tblStyleColBandSize w:val="1"/>
      <w:tblCellMar>
        <w:left w:w="115.0" w:type="dxa"/>
        <w:right w:w="115.0" w:type="dxa"/>
      </w:tblCellMar>
    </w:tblPr>
  </w:style>
  <w:style w:type="table" w:styleId="afffa" w:customStyle="1">
    <w:basedOn w:val="TableNormal"/>
    <w:tblPr>
      <w:tblStyleRowBandSize w:val="1"/>
      <w:tblStyleColBandSize w:val="1"/>
      <w:tblCellMar>
        <w:left w:w="115.0" w:type="dxa"/>
        <w:right w:w="115.0" w:type="dxa"/>
      </w:tblCellMar>
    </w:tblPr>
  </w:style>
  <w:style w:type="table" w:styleId="afffb" w:customStyle="1">
    <w:basedOn w:val="TableNormal"/>
    <w:tblPr>
      <w:tblStyleRowBandSize w:val="1"/>
      <w:tblStyleColBandSize w:val="1"/>
      <w:tblCellMar>
        <w:left w:w="115.0" w:type="dxa"/>
        <w:right w:w="115.0" w:type="dxa"/>
      </w:tblCellMar>
    </w:tblPr>
  </w:style>
  <w:style w:type="table" w:styleId="afffc" w:customStyle="1">
    <w:basedOn w:val="TableNormal"/>
    <w:tblPr>
      <w:tblStyleRowBandSize w:val="1"/>
      <w:tblStyleColBandSize w:val="1"/>
      <w:tblCellMar>
        <w:left w:w="115.0" w:type="dxa"/>
        <w:right w:w="115.0" w:type="dxa"/>
      </w:tblCellMar>
    </w:tblPr>
  </w:style>
  <w:style w:type="table" w:styleId="afffd" w:customStyle="1">
    <w:basedOn w:val="TableNormal"/>
    <w:tblPr>
      <w:tblStyleRowBandSize w:val="1"/>
      <w:tblStyleColBandSize w:val="1"/>
      <w:tblCellMar>
        <w:left w:w="115.0" w:type="dxa"/>
        <w:right w:w="115.0" w:type="dxa"/>
      </w:tblCellMar>
    </w:tblPr>
  </w:style>
  <w:style w:type="table" w:styleId="afffe" w:customStyle="1">
    <w:basedOn w:val="TableNormal"/>
    <w:tblPr>
      <w:tblStyleRowBandSize w:val="1"/>
      <w:tblStyleColBandSize w:val="1"/>
      <w:tblCellMar>
        <w:left w:w="115.0" w:type="dxa"/>
        <w:right w:w="115.0" w:type="dxa"/>
      </w:tblCellMar>
    </w:tblPr>
  </w:style>
  <w:style w:type="table" w:styleId="affff" w:customStyle="1">
    <w:basedOn w:val="TableNormal"/>
    <w:tblPr>
      <w:tblStyleRowBandSize w:val="1"/>
      <w:tblStyleColBandSize w:val="1"/>
      <w:tblCellMar>
        <w:left w:w="115.0" w:type="dxa"/>
        <w:right w:w="115.0" w:type="dxa"/>
      </w:tblCellMar>
    </w:tblPr>
  </w:style>
  <w:style w:type="table" w:styleId="affff0" w:customStyle="1">
    <w:basedOn w:val="TableNormal"/>
    <w:tblPr>
      <w:tblStyleRowBandSize w:val="1"/>
      <w:tblStyleColBandSize w:val="1"/>
      <w:tblCellMar>
        <w:left w:w="115.0" w:type="dxa"/>
        <w:right w:w="115.0" w:type="dxa"/>
      </w:tblCellMar>
    </w:tblPr>
  </w:style>
  <w:style w:type="table" w:styleId="affff1" w:customStyle="1">
    <w:basedOn w:val="TableNormal"/>
    <w:tblPr>
      <w:tblStyleRowBandSize w:val="1"/>
      <w:tblStyleColBandSize w:val="1"/>
      <w:tblCellMar>
        <w:left w:w="115.0" w:type="dxa"/>
        <w:right w:w="115.0" w:type="dxa"/>
      </w:tblCellMar>
    </w:tblPr>
  </w:style>
  <w:style w:type="table" w:styleId="affff2" w:customStyle="1">
    <w:basedOn w:val="TableNormal"/>
    <w:tblPr>
      <w:tblStyleRowBandSize w:val="1"/>
      <w:tblStyleColBandSize w:val="1"/>
      <w:tblCellMar>
        <w:left w:w="115.0" w:type="dxa"/>
        <w:right w:w="115.0" w:type="dxa"/>
      </w:tblCellMar>
    </w:tblPr>
  </w:style>
  <w:style w:type="table" w:styleId="affff3" w:customStyle="1">
    <w:basedOn w:val="TableNormal"/>
    <w:tblPr>
      <w:tblStyleRowBandSize w:val="1"/>
      <w:tblStyleColBandSize w:val="1"/>
      <w:tblCellMar>
        <w:left w:w="115.0" w:type="dxa"/>
        <w:right w:w="115.0" w:type="dxa"/>
      </w:tblCellMar>
    </w:tblPr>
  </w:style>
  <w:style w:type="table" w:styleId="affff4" w:customStyle="1">
    <w:basedOn w:val="TableNormal"/>
    <w:tblPr>
      <w:tblStyleRowBandSize w:val="1"/>
      <w:tblStyleColBandSize w:val="1"/>
      <w:tblCellMar>
        <w:left w:w="115.0" w:type="dxa"/>
        <w:right w:w="115.0" w:type="dxa"/>
      </w:tblCellMar>
    </w:tblPr>
  </w:style>
  <w:style w:type="table" w:styleId="affff5" w:customStyle="1">
    <w:basedOn w:val="TableNormal"/>
    <w:tblPr>
      <w:tblStyleRowBandSize w:val="1"/>
      <w:tblStyleColBandSize w:val="1"/>
      <w:tblCellMar>
        <w:left w:w="115.0" w:type="dxa"/>
        <w:right w:w="115.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tblPr>
      <w:tblStyleRowBandSize w:val="1"/>
      <w:tblStyleColBandSize w:val="1"/>
      <w:tblCellMar>
        <w:left w:w="115.0" w:type="dxa"/>
        <w:right w:w="115.0" w:type="dxa"/>
      </w:tblCellMar>
    </w:tblPr>
  </w:style>
  <w:style w:type="table" w:styleId="affff8" w:customStyle="1">
    <w:basedOn w:val="TableNormal"/>
    <w:tblPr>
      <w:tblStyleRowBandSize w:val="1"/>
      <w:tblStyleColBandSize w:val="1"/>
      <w:tblCellMar>
        <w:left w:w="115.0" w:type="dxa"/>
        <w:right w:w="115.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0.0" w:type="dxa"/>
        <w:right w:w="0.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tblPr>
      <w:tblStyleRowBandSize w:val="1"/>
      <w:tblStyleColBandSize w:val="1"/>
      <w:tblCellMar>
        <w:left w:w="115.0" w:type="dxa"/>
        <w:right w:w="115.0" w:type="dxa"/>
      </w:tblCellMar>
    </w:tblPr>
  </w:style>
  <w:style w:type="table" w:styleId="affffd" w:customStyle="1">
    <w:basedOn w:val="TableNormal"/>
    <w:tblPr>
      <w:tblStyleRowBandSize w:val="1"/>
      <w:tblStyleColBandSize w:val="1"/>
      <w:tblCellMar>
        <w:left w:w="115.0" w:type="dxa"/>
        <w:right w:w="115.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tblPr>
      <w:tblStyleRowBandSize w:val="1"/>
      <w:tblStyleColBandSize w:val="1"/>
      <w:tblCellMar>
        <w:left w:w="115.0" w:type="dxa"/>
        <w:right w:w="115.0" w:type="dxa"/>
      </w:tblCellMar>
    </w:tblPr>
  </w:style>
  <w:style w:type="table" w:styleId="afffff2" w:customStyle="1">
    <w:basedOn w:val="TableNormal"/>
    <w:tblPr>
      <w:tblStyleRowBandSize w:val="1"/>
      <w:tblStyleColBandSize w:val="1"/>
      <w:tblCellMar>
        <w:left w:w="115.0" w:type="dxa"/>
        <w:right w:w="115.0" w:type="dxa"/>
      </w:tblCellMar>
    </w:tblPr>
  </w:style>
  <w:style w:type="table" w:styleId="afffff3" w:customStyle="1">
    <w:basedOn w:val="TableNormal"/>
    <w:tblPr>
      <w:tblStyleRowBandSize w:val="1"/>
      <w:tblStyleColBandSize w:val="1"/>
      <w:tblCellMar>
        <w:left w:w="115.0" w:type="dxa"/>
        <w:right w:w="115.0" w:type="dxa"/>
      </w:tblCellMar>
    </w:tblPr>
  </w:style>
  <w:style w:type="table" w:styleId="afffff4" w:customStyle="1">
    <w:basedOn w:val="TableNormal"/>
    <w:tblPr>
      <w:tblStyleRowBandSize w:val="1"/>
      <w:tblStyleColBandSize w:val="1"/>
      <w:tblCellMar>
        <w:left w:w="115.0" w:type="dxa"/>
        <w:right w:w="115.0" w:type="dxa"/>
      </w:tblCellMar>
    </w:tblPr>
  </w:style>
  <w:style w:type="table" w:styleId="afffff5" w:customStyle="1">
    <w:basedOn w:val="TableNormal"/>
    <w:tblPr>
      <w:tblStyleRowBandSize w:val="1"/>
      <w:tblStyleColBandSize w:val="1"/>
      <w:tblCellMar>
        <w:left w:w="115.0" w:type="dxa"/>
        <w:right w:w="115.0" w:type="dxa"/>
      </w:tblCellMar>
    </w:tblPr>
  </w:style>
  <w:style w:type="table" w:styleId="afffff6" w:customStyle="1">
    <w:basedOn w:val="TableNormal"/>
    <w:tblPr>
      <w:tblStyleRowBandSize w:val="1"/>
      <w:tblStyleColBandSize w:val="1"/>
      <w:tblCellMar>
        <w:left w:w="115.0" w:type="dxa"/>
        <w:right w:w="115.0" w:type="dxa"/>
      </w:tblCellMar>
    </w:tblPr>
  </w:style>
  <w:style w:type="table" w:styleId="afffff7" w:customStyle="1">
    <w:basedOn w:val="TableNormal"/>
    <w:tblPr>
      <w:tblStyleRowBandSize w:val="1"/>
      <w:tblStyleColBandSize w:val="1"/>
      <w:tblCellMar>
        <w:left w:w="115.0" w:type="dxa"/>
        <w:right w:w="115.0" w:type="dxa"/>
      </w:tblCellMar>
    </w:tblPr>
  </w:style>
  <w:style w:type="table" w:styleId="afffff8" w:customStyle="1">
    <w:basedOn w:val="TableNormal"/>
    <w:tblPr>
      <w:tblStyleRowBandSize w:val="1"/>
      <w:tblStyleColBandSize w:val="1"/>
      <w:tblCellMar>
        <w:left w:w="115.0" w:type="dxa"/>
        <w:right w:w="115.0" w:type="dxa"/>
      </w:tblCellMar>
    </w:tblPr>
  </w:style>
  <w:style w:type="table" w:styleId="afffff9" w:customStyle="1">
    <w:basedOn w:val="TableNormal"/>
    <w:tblPr>
      <w:tblStyleRowBandSize w:val="1"/>
      <w:tblStyleColBandSize w:val="1"/>
      <w:tblCellMar>
        <w:left w:w="115.0" w:type="dxa"/>
        <w:right w:w="115.0" w:type="dxa"/>
      </w:tblCellMar>
    </w:tblPr>
  </w:style>
  <w:style w:type="table" w:styleId="afffffa" w:customStyle="1">
    <w:basedOn w:val="TableNormal"/>
    <w:tblPr>
      <w:tblStyleRowBandSize w:val="1"/>
      <w:tblStyleColBandSize w:val="1"/>
      <w:tblCellMar>
        <w:left w:w="115.0" w:type="dxa"/>
        <w:right w:w="115.0" w:type="dxa"/>
      </w:tblCellMar>
    </w:tblPr>
  </w:style>
  <w:style w:type="table" w:styleId="afffffb" w:customStyle="1">
    <w:basedOn w:val="TableNormal"/>
    <w:tblPr>
      <w:tblStyleRowBandSize w:val="1"/>
      <w:tblStyleColBandSize w:val="1"/>
      <w:tblCellMar>
        <w:left w:w="115.0" w:type="dxa"/>
        <w:right w:w="115.0" w:type="dxa"/>
      </w:tblCellMar>
    </w:tblPr>
  </w:style>
  <w:style w:type="table" w:styleId="afffffc" w:customStyle="1">
    <w:basedOn w:val="TableNormal"/>
    <w:tblPr>
      <w:tblStyleRowBandSize w:val="1"/>
      <w:tblStyleColBandSize w:val="1"/>
      <w:tblCellMar>
        <w:left w:w="115.0" w:type="dxa"/>
        <w:right w:w="115.0" w:type="dxa"/>
      </w:tblCellMar>
    </w:tblPr>
  </w:style>
  <w:style w:type="table" w:styleId="afffffd" w:customStyle="1">
    <w:basedOn w:val="TableNormal"/>
    <w:tblPr>
      <w:tblStyleRowBandSize w:val="1"/>
      <w:tblStyleColBandSize w:val="1"/>
      <w:tblCellMar>
        <w:left w:w="115.0" w:type="dxa"/>
        <w:right w:w="115.0" w:type="dxa"/>
      </w:tblCellMar>
    </w:tblPr>
  </w:style>
  <w:style w:type="table" w:styleId="afffffe" w:customStyle="1">
    <w:basedOn w:val="TableNormal"/>
    <w:tblPr>
      <w:tblStyleRowBandSize w:val="1"/>
      <w:tblStyleColBandSize w:val="1"/>
      <w:tblCellMar>
        <w:left w:w="115.0" w:type="dxa"/>
        <w:right w:w="115.0" w:type="dxa"/>
      </w:tblCellMar>
    </w:tblPr>
  </w:style>
  <w:style w:type="table" w:styleId="affffff" w:customStyle="1">
    <w:basedOn w:val="TableNormal"/>
    <w:tblPr>
      <w:tblStyleRowBandSize w:val="1"/>
      <w:tblStyleColBandSize w:val="1"/>
      <w:tblCellMar>
        <w:left w:w="115.0" w:type="dxa"/>
        <w:right w:w="115.0" w:type="dxa"/>
      </w:tblCellMar>
    </w:tblPr>
  </w:style>
  <w:style w:type="table" w:styleId="affffff0" w:customStyle="1">
    <w:basedOn w:val="TableNormal"/>
    <w:tblPr>
      <w:tblStyleRowBandSize w:val="1"/>
      <w:tblStyleColBandSize w:val="1"/>
      <w:tblCellMar>
        <w:left w:w="115.0" w:type="dxa"/>
        <w:right w:w="115.0" w:type="dxa"/>
      </w:tblCellMar>
    </w:tblPr>
  </w:style>
  <w:style w:type="table" w:styleId="affffff1" w:customStyle="1">
    <w:basedOn w:val="TableNormal"/>
    <w:tblPr>
      <w:tblStyleRowBandSize w:val="1"/>
      <w:tblStyleColBandSize w:val="1"/>
      <w:tblCellMar>
        <w:left w:w="115.0" w:type="dxa"/>
        <w:right w:w="115.0" w:type="dxa"/>
      </w:tblCellMar>
    </w:tblPr>
  </w:style>
  <w:style w:type="table" w:styleId="affffff2" w:customStyle="1">
    <w:basedOn w:val="TableNormal"/>
    <w:tblPr>
      <w:tblStyleRowBandSize w:val="1"/>
      <w:tblStyleColBandSize w:val="1"/>
      <w:tblCellMar>
        <w:left w:w="115.0" w:type="dxa"/>
        <w:right w:w="115.0" w:type="dxa"/>
      </w:tblCellMar>
    </w:tblPr>
  </w:style>
  <w:style w:type="table" w:styleId="affffff3" w:customStyle="1">
    <w:basedOn w:val="TableNormal"/>
    <w:tblPr>
      <w:tblStyleRowBandSize w:val="1"/>
      <w:tblStyleColBandSize w:val="1"/>
      <w:tblCellMar>
        <w:left w:w="115.0" w:type="dxa"/>
        <w:right w:w="115.0" w:type="dxa"/>
      </w:tblCellMar>
    </w:tblPr>
  </w:style>
  <w:style w:type="table" w:styleId="affffff4" w:customStyle="1">
    <w:basedOn w:val="TableNormal"/>
    <w:tblPr>
      <w:tblStyleRowBandSize w:val="1"/>
      <w:tblStyleColBandSize w:val="1"/>
      <w:tblCellMar>
        <w:left w:w="115.0" w:type="dxa"/>
        <w:right w:w="115.0" w:type="dxa"/>
      </w:tblCellMar>
    </w:tblPr>
  </w:style>
  <w:style w:type="table" w:styleId="affffff5" w:customStyle="1">
    <w:basedOn w:val="TableNormal"/>
    <w:tblPr>
      <w:tblStyleRowBandSize w:val="1"/>
      <w:tblStyleColBandSize w:val="1"/>
      <w:tblCellMar>
        <w:left w:w="0.0" w:type="dxa"/>
        <w:right w:w="0.0" w:type="dxa"/>
      </w:tblCellMar>
    </w:tblPr>
  </w:style>
  <w:style w:type="table" w:styleId="affffff6" w:customStyle="1">
    <w:basedOn w:val="TableNormal"/>
    <w:tblPr>
      <w:tblStyleRowBandSize w:val="1"/>
      <w:tblStyleColBandSize w:val="1"/>
      <w:tblCellMar>
        <w:left w:w="115.0" w:type="dxa"/>
        <w:right w:w="115.0" w:type="dxa"/>
      </w:tblCellMar>
    </w:tblPr>
  </w:style>
  <w:style w:type="table" w:styleId="affffff7" w:customStyle="1">
    <w:basedOn w:val="TableNormal"/>
    <w:tblPr>
      <w:tblStyleRowBandSize w:val="1"/>
      <w:tblStyleColBandSize w:val="1"/>
      <w:tblCellMar>
        <w:left w:w="115.0" w:type="dxa"/>
        <w:right w:w="115.0" w:type="dxa"/>
      </w:tblCellMar>
    </w:tblPr>
  </w:style>
  <w:style w:type="table" w:styleId="affffff8" w:customStyle="1">
    <w:basedOn w:val="TableNormal"/>
    <w:tblPr>
      <w:tblStyleRowBandSize w:val="1"/>
      <w:tblStyleColBandSize w:val="1"/>
      <w:tblCellMar>
        <w:left w:w="115.0" w:type="dxa"/>
        <w:right w:w="115.0" w:type="dxa"/>
      </w:tblCellMar>
    </w:tblPr>
  </w:style>
  <w:style w:type="table" w:styleId="affffff9" w:customStyle="1">
    <w:basedOn w:val="TableNormal"/>
    <w:tblPr>
      <w:tblStyleRowBandSize w:val="1"/>
      <w:tblStyleColBandSize w:val="1"/>
      <w:tblCellMar>
        <w:left w:w="115.0" w:type="dxa"/>
        <w:right w:w="115.0" w:type="dxa"/>
      </w:tblCellMar>
    </w:tblPr>
  </w:style>
  <w:style w:type="table" w:styleId="affffffa" w:customStyle="1">
    <w:basedOn w:val="TableNormal"/>
    <w:tblPr>
      <w:tblStyleRowBandSize w:val="1"/>
      <w:tblStyleColBandSize w:val="1"/>
      <w:tblCellMar>
        <w:left w:w="115.0" w:type="dxa"/>
        <w:right w:w="115.0" w:type="dxa"/>
      </w:tblCellMar>
    </w:tblPr>
  </w:style>
  <w:style w:type="table" w:styleId="affffffb" w:customStyle="1">
    <w:basedOn w:val="TableNormal"/>
    <w:tblPr>
      <w:tblStyleRowBandSize w:val="1"/>
      <w:tblStyleColBandSize w:val="1"/>
      <w:tblCellMar>
        <w:left w:w="115.0" w:type="dxa"/>
        <w:right w:w="115.0" w:type="dxa"/>
      </w:tblCellMar>
    </w:tblPr>
  </w:style>
  <w:style w:type="table" w:styleId="affffffc" w:customStyle="1">
    <w:basedOn w:val="TableNormal"/>
    <w:tblPr>
      <w:tblStyleRowBandSize w:val="1"/>
      <w:tblStyleColBandSize w:val="1"/>
      <w:tblCellMar>
        <w:left w:w="115.0" w:type="dxa"/>
        <w:right w:w="115.0" w:type="dxa"/>
      </w:tblCellMar>
    </w:tblPr>
  </w:style>
  <w:style w:type="table" w:styleId="affffffd" w:customStyle="1">
    <w:basedOn w:val="TableNormal"/>
    <w:tblPr>
      <w:tblStyleRowBandSize w:val="1"/>
      <w:tblStyleColBandSize w:val="1"/>
      <w:tblCellMar>
        <w:left w:w="115.0" w:type="dxa"/>
        <w:right w:w="115.0" w:type="dxa"/>
      </w:tblCellMar>
    </w:tblPr>
  </w:style>
  <w:style w:type="table" w:styleId="affffffe" w:customStyle="1">
    <w:basedOn w:val="TableNormal"/>
    <w:tblPr>
      <w:tblStyleRowBandSize w:val="1"/>
      <w:tblStyleColBandSize w:val="1"/>
      <w:tblCellMar>
        <w:left w:w="115.0" w:type="dxa"/>
        <w:right w:w="115.0" w:type="dxa"/>
      </w:tblCellMar>
    </w:tblPr>
  </w:style>
  <w:style w:type="table" w:styleId="afffffff" w:customStyle="1">
    <w:basedOn w:val="TableNormal"/>
    <w:tblPr>
      <w:tblStyleRowBandSize w:val="1"/>
      <w:tblStyleColBandSize w:val="1"/>
      <w:tblCellMar>
        <w:left w:w="115.0" w:type="dxa"/>
        <w:right w:w="115.0" w:type="dxa"/>
      </w:tblCellMar>
    </w:tblPr>
  </w:style>
  <w:style w:type="table" w:styleId="afffffff0" w:customStyle="1">
    <w:basedOn w:val="TableNormal"/>
    <w:tblPr>
      <w:tblStyleRowBandSize w:val="1"/>
      <w:tblStyleColBandSize w:val="1"/>
      <w:tblCellMar>
        <w:left w:w="115.0" w:type="dxa"/>
        <w:right w:w="115.0" w:type="dxa"/>
      </w:tblCellMar>
    </w:tblPr>
  </w:style>
  <w:style w:type="table" w:styleId="afffffff1" w:customStyle="1">
    <w:basedOn w:val="TableNormal"/>
    <w:tblPr>
      <w:tblStyleRowBandSize w:val="1"/>
      <w:tblStyleColBandSize w:val="1"/>
      <w:tblCellMar>
        <w:left w:w="115.0" w:type="dxa"/>
        <w:right w:w="115.0" w:type="dxa"/>
      </w:tblCellMar>
    </w:tblPr>
  </w:style>
  <w:style w:type="table" w:styleId="afffffff2" w:customStyle="1">
    <w:basedOn w:val="TableNormal"/>
    <w:tblPr>
      <w:tblStyleRowBandSize w:val="1"/>
      <w:tblStyleColBandSize w:val="1"/>
      <w:tblCellMar>
        <w:left w:w="115.0" w:type="dxa"/>
        <w:right w:w="115.0" w:type="dxa"/>
      </w:tblCellMar>
    </w:tblPr>
  </w:style>
  <w:style w:type="table" w:styleId="afffffff3" w:customStyle="1">
    <w:basedOn w:val="TableNormal"/>
    <w:tblPr>
      <w:tblStyleRowBandSize w:val="1"/>
      <w:tblStyleColBandSize w:val="1"/>
      <w:tblCellMar>
        <w:left w:w="115.0" w:type="dxa"/>
        <w:right w:w="115.0" w:type="dxa"/>
      </w:tblCellMar>
    </w:tblPr>
  </w:style>
  <w:style w:type="table" w:styleId="afffffff4" w:customStyle="1">
    <w:basedOn w:val="TableNormal"/>
    <w:tblPr>
      <w:tblStyleRowBandSize w:val="1"/>
      <w:tblStyleColBandSize w:val="1"/>
      <w:tblCellMar>
        <w:left w:w="115.0" w:type="dxa"/>
        <w:right w:w="115.0" w:type="dxa"/>
      </w:tblCellMar>
    </w:tblPr>
  </w:style>
  <w:style w:type="table" w:styleId="afffffff5" w:customStyle="1">
    <w:basedOn w:val="TableNormal"/>
    <w:tblPr>
      <w:tblStyleRowBandSize w:val="1"/>
      <w:tblStyleColBandSize w:val="1"/>
      <w:tblCellMar>
        <w:left w:w="115.0" w:type="dxa"/>
        <w:right w:w="115.0" w:type="dxa"/>
      </w:tblCellMar>
    </w:tblPr>
  </w:style>
  <w:style w:type="table" w:styleId="afffffff6" w:customStyle="1">
    <w:basedOn w:val="TableNormal"/>
    <w:tblPr>
      <w:tblStyleRowBandSize w:val="1"/>
      <w:tblStyleColBandSize w:val="1"/>
      <w:tblCellMar>
        <w:left w:w="115.0" w:type="dxa"/>
        <w:right w:w="115.0" w:type="dxa"/>
      </w:tblCellMar>
    </w:tblPr>
  </w:style>
  <w:style w:type="table" w:styleId="afffffff7" w:customStyle="1">
    <w:basedOn w:val="TableNormal"/>
    <w:tblPr>
      <w:tblStyleRowBandSize w:val="1"/>
      <w:tblStyleColBandSize w:val="1"/>
      <w:tblCellMar>
        <w:left w:w="115.0" w:type="dxa"/>
        <w:right w:w="115.0" w:type="dxa"/>
      </w:tblCellMar>
    </w:tblPr>
  </w:style>
  <w:style w:type="table" w:styleId="afffffff8" w:customStyle="1">
    <w:basedOn w:val="TableNormal"/>
    <w:tblPr>
      <w:tblStyleRowBandSize w:val="1"/>
      <w:tblStyleColBandSize w:val="1"/>
      <w:tblCellMar>
        <w:left w:w="115.0" w:type="dxa"/>
        <w:right w:w="115.0" w:type="dxa"/>
      </w:tblCellMar>
    </w:tblPr>
  </w:style>
  <w:style w:type="table" w:styleId="afffffff9" w:customStyle="1">
    <w:basedOn w:val="TableNormal"/>
    <w:tblPr>
      <w:tblStyleRowBandSize w:val="1"/>
      <w:tblStyleColBandSize w:val="1"/>
      <w:tblCellMar>
        <w:left w:w="115.0" w:type="dxa"/>
        <w:right w:w="115.0" w:type="dxa"/>
      </w:tblCellMar>
    </w:tblPr>
  </w:style>
  <w:style w:type="table" w:styleId="afffffffa" w:customStyle="1">
    <w:basedOn w:val="TableNormal"/>
    <w:tblPr>
      <w:tblStyleRowBandSize w:val="1"/>
      <w:tblStyleColBandSize w:val="1"/>
      <w:tblCellMar>
        <w:left w:w="0.0" w:type="dxa"/>
        <w:right w:w="0.0" w:type="dxa"/>
      </w:tblCellMar>
    </w:tblPr>
  </w:style>
  <w:style w:type="table" w:styleId="afffffffb" w:customStyle="1">
    <w:basedOn w:val="TableNormal"/>
    <w:tblPr>
      <w:tblStyleRowBandSize w:val="1"/>
      <w:tblStyleColBandSize w:val="1"/>
      <w:tblCellMar>
        <w:left w:w="115.0" w:type="dxa"/>
        <w:right w:w="115.0" w:type="dxa"/>
      </w:tblCellMar>
    </w:tblPr>
  </w:style>
  <w:style w:type="table" w:styleId="afffffffc" w:customStyle="1">
    <w:basedOn w:val="TableNormal"/>
    <w:tblPr>
      <w:tblStyleRowBandSize w:val="1"/>
      <w:tblStyleColBandSize w:val="1"/>
      <w:tblCellMar>
        <w:left w:w="115.0" w:type="dxa"/>
        <w:right w:w="115.0" w:type="dxa"/>
      </w:tblCellMar>
    </w:tblPr>
  </w:style>
  <w:style w:type="table" w:styleId="afffffffd" w:customStyle="1">
    <w:basedOn w:val="TableNormal"/>
    <w:tblPr>
      <w:tblStyleRowBandSize w:val="1"/>
      <w:tblStyleColBandSize w:val="1"/>
      <w:tblCellMar>
        <w:left w:w="115.0" w:type="dxa"/>
        <w:right w:w="115.0" w:type="dxa"/>
      </w:tblCellMar>
    </w:tblPr>
  </w:style>
  <w:style w:type="table" w:styleId="afffffffe"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yperlink" Target="http://www.ecb.int/index.html" TargetMode="External"/><Relationship Id="rId13" Type="http://schemas.openxmlformats.org/officeDocument/2006/relationships/hyperlink" Target="http://spcdrdba/ReportS_SPCDRDBA/report/Rapoarte%20IT%20AFIR/Informatiiverificari%20cereri%20de%20finantare" TargetMode="Externa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yperlink" Target="https://afir-app:44381/RegistrulCFsm19_2" TargetMode="External"/><Relationship Id="rId14" Type="http://schemas.openxmlformats.org/officeDocument/2006/relationships/hyperlink" Target="about:blank" TargetMode="External"/><Relationship Id="rId17" Type="http://schemas.openxmlformats.org/officeDocument/2006/relationships/hyperlink" Target="https://eidas.ec.europa.eu/efda/tl-browser/#/screen/home" TargetMode="External"/><Relationship Id="rId16" Type="http://schemas.openxmlformats.org/officeDocument/2006/relationships/hyperlink" Target="https://afir-app:44381/RegistrulCFsm19_2"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1" Type="http://schemas.openxmlformats.org/officeDocument/2006/relationships/font" Target="fonts/Barlow-italic.ttf"/><Relationship Id="rId10" Type="http://schemas.openxmlformats.org/officeDocument/2006/relationships/font" Target="fonts/Barlow-bold.ttf"/><Relationship Id="rId12" Type="http://schemas.openxmlformats.org/officeDocument/2006/relationships/font" Target="fonts/Barlow-boldItalic.ttf"/><Relationship Id="rId9" Type="http://schemas.openxmlformats.org/officeDocument/2006/relationships/font" Target="fonts/Barlow-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14ec16BVK5550bOyQTZxAuo9O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GI3eWFnN3lsNnVyMg5oLmhxdDhrbmZmdmFtYTgAciExSk4tblBIMWpwTTNiRFh1SFFkX1V6d2dsQmNWWV9GSW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2025-07-24T14:35:00Z</dcterms:created>
  <dc:creator>Laura Incze</dc:creator>
</cp:coreProperties>
</file>